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701C5" w14:textId="77777777" w:rsidR="000D669C" w:rsidRDefault="000D669C" w:rsidP="00103EF2">
      <w:pPr>
        <w:spacing w:after="0" w:line="240" w:lineRule="auto"/>
        <w:jc w:val="right"/>
      </w:pPr>
      <w:r w:rsidRPr="00C963F4">
        <w:rPr>
          <w:noProof/>
          <w:lang w:eastAsia="de-AT"/>
        </w:rPr>
        <w:drawing>
          <wp:inline distT="0" distB="0" distL="0" distR="0" wp14:anchorId="7F0ADD8A" wp14:editId="5EE1E0DB">
            <wp:extent cx="857250" cy="857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LM-CI-CD\Logos\Logo TLM\tlm_logo_4c\ohne Sublines\tlm_logo_4cohnezeilen.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58041" cy="858041"/>
                    </a:xfrm>
                    <a:prstGeom prst="rect">
                      <a:avLst/>
                    </a:prstGeom>
                    <a:noFill/>
                    <a:ln>
                      <a:noFill/>
                    </a:ln>
                  </pic:spPr>
                </pic:pic>
              </a:graphicData>
            </a:graphic>
          </wp:inline>
        </w:drawing>
      </w:r>
    </w:p>
    <w:p w14:paraId="519BA687" w14:textId="77777777" w:rsidR="000D669C" w:rsidRPr="00C963F4" w:rsidRDefault="000D669C" w:rsidP="00103EF2">
      <w:pPr>
        <w:spacing w:after="0" w:line="240" w:lineRule="auto"/>
        <w:jc w:val="right"/>
      </w:pPr>
    </w:p>
    <w:p w14:paraId="5B505937" w14:textId="77777777" w:rsidR="000D669C" w:rsidRPr="00C963F4" w:rsidRDefault="000D669C" w:rsidP="00103EF2">
      <w:pPr>
        <w:pStyle w:val="Adressblock"/>
        <w:spacing w:line="240" w:lineRule="auto"/>
        <w:jc w:val="right"/>
        <w:rPr>
          <w:rFonts w:asciiTheme="minorHAnsi" w:hAnsiTheme="minorHAnsi" w:cstheme="minorHAnsi"/>
          <w:b/>
        </w:rPr>
      </w:pPr>
      <w:r w:rsidRPr="00C963F4">
        <w:rPr>
          <w:rFonts w:asciiTheme="minorHAnsi" w:hAnsiTheme="minorHAnsi" w:cstheme="minorHAnsi"/>
          <w:b/>
        </w:rPr>
        <w:t xml:space="preserve">Tiroler Landesmuseen-Betriebsgesellschaft </w:t>
      </w:r>
      <w:proofErr w:type="spellStart"/>
      <w:r w:rsidRPr="00C963F4">
        <w:rPr>
          <w:rFonts w:asciiTheme="minorHAnsi" w:hAnsiTheme="minorHAnsi" w:cstheme="minorHAnsi"/>
          <w:b/>
        </w:rPr>
        <w:t>m.b.H</w:t>
      </w:r>
      <w:proofErr w:type="spellEnd"/>
      <w:r w:rsidRPr="00C963F4">
        <w:rPr>
          <w:rFonts w:asciiTheme="minorHAnsi" w:hAnsiTheme="minorHAnsi" w:cstheme="minorHAnsi"/>
          <w:b/>
        </w:rPr>
        <w:t>.</w:t>
      </w:r>
    </w:p>
    <w:p w14:paraId="347B7A75" w14:textId="77777777" w:rsidR="000D669C" w:rsidRPr="00C963F4" w:rsidRDefault="000D669C" w:rsidP="00103EF2">
      <w:pPr>
        <w:pStyle w:val="Adressblock"/>
        <w:spacing w:line="240" w:lineRule="auto"/>
        <w:jc w:val="right"/>
        <w:rPr>
          <w:rFonts w:asciiTheme="minorHAnsi" w:hAnsiTheme="minorHAnsi" w:cstheme="minorHAnsi"/>
          <w:lang w:val="it-IT"/>
        </w:rPr>
      </w:pPr>
      <w:proofErr w:type="spellStart"/>
      <w:r w:rsidRPr="00C963F4">
        <w:rPr>
          <w:rFonts w:asciiTheme="minorHAnsi" w:hAnsiTheme="minorHAnsi" w:cstheme="minorHAnsi"/>
          <w:lang w:val="it-IT"/>
        </w:rPr>
        <w:t>Museumstraße</w:t>
      </w:r>
      <w:proofErr w:type="spellEnd"/>
      <w:r w:rsidRPr="00C963F4">
        <w:rPr>
          <w:rFonts w:asciiTheme="minorHAnsi" w:hAnsiTheme="minorHAnsi" w:cstheme="minorHAnsi"/>
          <w:lang w:val="it-IT"/>
        </w:rPr>
        <w:t xml:space="preserve"> 15, 6020 Innsbruck</w:t>
      </w:r>
    </w:p>
    <w:p w14:paraId="0015AE6E" w14:textId="77777777" w:rsidR="000D669C" w:rsidRPr="00C963F4" w:rsidRDefault="000D669C" w:rsidP="00103EF2">
      <w:pPr>
        <w:pStyle w:val="Adressblock"/>
        <w:spacing w:line="240" w:lineRule="auto"/>
        <w:jc w:val="right"/>
        <w:rPr>
          <w:rFonts w:asciiTheme="minorHAnsi" w:hAnsiTheme="minorHAnsi" w:cstheme="minorHAnsi"/>
          <w:lang w:val="it-IT"/>
        </w:rPr>
      </w:pPr>
      <w:r w:rsidRPr="00C963F4">
        <w:rPr>
          <w:rFonts w:asciiTheme="minorHAnsi" w:hAnsiTheme="minorHAnsi" w:cstheme="minorHAnsi"/>
          <w:lang w:val="it-IT"/>
        </w:rPr>
        <w:t>www.tiroler-landesmuseen.at</w:t>
      </w:r>
    </w:p>
    <w:p w14:paraId="5AD14FDB" w14:textId="77777777" w:rsidR="000D669C" w:rsidRPr="00C963F4" w:rsidRDefault="000D669C" w:rsidP="00103EF2">
      <w:pPr>
        <w:pStyle w:val="Adressblock"/>
        <w:spacing w:line="240" w:lineRule="auto"/>
        <w:jc w:val="right"/>
        <w:rPr>
          <w:rFonts w:asciiTheme="minorHAnsi" w:hAnsiTheme="minorHAnsi" w:cstheme="minorHAnsi"/>
        </w:rPr>
      </w:pPr>
      <w:r w:rsidRPr="00C963F4">
        <w:rPr>
          <w:rFonts w:asciiTheme="minorHAnsi" w:hAnsiTheme="minorHAnsi" w:cstheme="minorHAnsi"/>
        </w:rPr>
        <w:t>Mag. Dr. Michael Zechmann</w:t>
      </w:r>
    </w:p>
    <w:p w14:paraId="2AF1709C" w14:textId="77777777" w:rsidR="000D669C" w:rsidRPr="00C963F4" w:rsidRDefault="000D669C" w:rsidP="00103EF2">
      <w:pPr>
        <w:pStyle w:val="Adressblock"/>
        <w:spacing w:line="240" w:lineRule="auto"/>
        <w:jc w:val="right"/>
        <w:rPr>
          <w:rFonts w:asciiTheme="minorHAnsi" w:hAnsiTheme="minorHAnsi" w:cstheme="minorHAnsi"/>
        </w:rPr>
      </w:pPr>
      <w:r w:rsidRPr="00C963F4">
        <w:rPr>
          <w:rFonts w:asciiTheme="minorHAnsi" w:hAnsiTheme="minorHAnsi" w:cstheme="minorHAnsi"/>
        </w:rPr>
        <w:t>m.zechmann@tiroler-landesmuseen.at</w:t>
      </w:r>
    </w:p>
    <w:p w14:paraId="0B79CEF1" w14:textId="77777777" w:rsidR="000D669C" w:rsidRPr="00C963F4" w:rsidRDefault="000D669C" w:rsidP="00103EF2">
      <w:pPr>
        <w:pStyle w:val="Adressblock"/>
        <w:tabs>
          <w:tab w:val="left" w:pos="630"/>
        </w:tabs>
        <w:spacing w:line="240" w:lineRule="auto"/>
        <w:jc w:val="right"/>
        <w:rPr>
          <w:rFonts w:asciiTheme="minorHAnsi" w:hAnsiTheme="minorHAnsi" w:cstheme="minorHAnsi"/>
        </w:rPr>
      </w:pPr>
      <w:r w:rsidRPr="00C963F4">
        <w:rPr>
          <w:rFonts w:asciiTheme="minorHAnsi" w:hAnsiTheme="minorHAnsi" w:cstheme="minorHAnsi"/>
        </w:rPr>
        <w:tab/>
        <w:t>T +43 512 594 89-110</w:t>
      </w:r>
    </w:p>
    <w:p w14:paraId="5B04A4DA" w14:textId="77777777" w:rsidR="000D669C" w:rsidRPr="00C963F4" w:rsidRDefault="000D669C" w:rsidP="00103EF2">
      <w:pPr>
        <w:pStyle w:val="Adressblock"/>
        <w:tabs>
          <w:tab w:val="left" w:pos="630"/>
        </w:tabs>
        <w:spacing w:line="240" w:lineRule="auto"/>
        <w:jc w:val="right"/>
        <w:rPr>
          <w:rFonts w:asciiTheme="minorHAnsi" w:hAnsiTheme="minorHAnsi" w:cstheme="minorHAnsi"/>
        </w:rPr>
      </w:pPr>
    </w:p>
    <w:p w14:paraId="7A01C3E7" w14:textId="77777777" w:rsidR="00242595" w:rsidRDefault="00242595" w:rsidP="00242595">
      <w:pPr>
        <w:spacing w:after="0" w:line="240" w:lineRule="auto"/>
        <w:rPr>
          <w:rFonts w:cstheme="minorHAnsi"/>
          <w:b/>
          <w:color w:val="A6A6A6" w:themeColor="background1" w:themeShade="A6"/>
          <w:sz w:val="52"/>
          <w:szCs w:val="52"/>
        </w:rPr>
      </w:pPr>
    </w:p>
    <w:p w14:paraId="44A0AC62" w14:textId="77777777" w:rsidR="00242595" w:rsidRPr="00C963F4" w:rsidRDefault="00242595" w:rsidP="00242595">
      <w:pPr>
        <w:spacing w:after="0" w:line="240" w:lineRule="auto"/>
        <w:rPr>
          <w:rFonts w:cstheme="minorHAnsi"/>
          <w:b/>
          <w:color w:val="A6A6A6" w:themeColor="background1" w:themeShade="A6"/>
          <w:sz w:val="52"/>
          <w:szCs w:val="52"/>
        </w:rPr>
      </w:pPr>
      <w:r w:rsidRPr="00C963F4">
        <w:rPr>
          <w:rFonts w:cstheme="minorHAnsi"/>
          <w:b/>
          <w:color w:val="A6A6A6" w:themeColor="background1" w:themeShade="A6"/>
          <w:sz w:val="52"/>
          <w:szCs w:val="52"/>
        </w:rPr>
        <w:t>MEDIENINFORMATION</w:t>
      </w:r>
    </w:p>
    <w:p w14:paraId="59CA0F6F" w14:textId="0F6BE167" w:rsidR="001D7A7D" w:rsidRDefault="00242595" w:rsidP="00103EF2">
      <w:pPr>
        <w:spacing w:after="0" w:line="240" w:lineRule="auto"/>
        <w:rPr>
          <w:rFonts w:cstheme="minorHAnsi"/>
          <w:b/>
          <w:caps/>
          <w:color w:val="C00000"/>
          <w:sz w:val="36"/>
          <w:szCs w:val="36"/>
        </w:rPr>
      </w:pPr>
      <w:r>
        <w:rPr>
          <w:rFonts w:cstheme="minorHAnsi"/>
          <w:b/>
          <w:caps/>
          <w:color w:val="C00000"/>
          <w:sz w:val="36"/>
          <w:szCs w:val="36"/>
        </w:rPr>
        <w:t>Goethes Italienische Reise</w:t>
      </w:r>
    </w:p>
    <w:p w14:paraId="1017C078" w14:textId="37BEEC2B" w:rsidR="00146698" w:rsidRPr="00C963F4" w:rsidRDefault="00DB6DF5" w:rsidP="00103EF2">
      <w:pPr>
        <w:spacing w:after="0" w:line="240" w:lineRule="auto"/>
        <w:rPr>
          <w:rFonts w:cstheme="minorHAnsi"/>
          <w:b/>
          <w:color w:val="C00000"/>
          <w:sz w:val="36"/>
          <w:szCs w:val="36"/>
        </w:rPr>
      </w:pPr>
      <w:r>
        <w:rPr>
          <w:rFonts w:cstheme="minorHAnsi"/>
          <w:b/>
          <w:color w:val="C00000"/>
          <w:sz w:val="36"/>
          <w:szCs w:val="36"/>
        </w:rPr>
        <w:t>Eine Hommage an ein Land, das es niemals gab</w:t>
      </w:r>
    </w:p>
    <w:p w14:paraId="2083C375" w14:textId="77777777" w:rsidR="00BC656E" w:rsidRPr="00635BE5" w:rsidRDefault="00BC656E" w:rsidP="00103EF2">
      <w:pPr>
        <w:spacing w:after="0" w:line="240" w:lineRule="auto"/>
        <w:rPr>
          <w:rFonts w:cstheme="minorHAnsi"/>
          <w:sz w:val="28"/>
          <w:szCs w:val="28"/>
        </w:rPr>
      </w:pPr>
    </w:p>
    <w:p w14:paraId="2A13E6F0" w14:textId="3F9E41FE" w:rsidR="00242595" w:rsidRPr="00C963F4" w:rsidRDefault="00242595" w:rsidP="00242595">
      <w:pPr>
        <w:pStyle w:val="Default"/>
        <w:rPr>
          <w:rFonts w:asciiTheme="minorHAnsi" w:hAnsiTheme="minorHAnsi" w:cs="Calibri"/>
          <w:b/>
          <w:sz w:val="28"/>
          <w:szCs w:val="28"/>
          <w:lang w:val="en-US"/>
        </w:rPr>
      </w:pPr>
      <w:r>
        <w:rPr>
          <w:rFonts w:asciiTheme="minorHAnsi" w:hAnsiTheme="minorHAnsi" w:cs="Calibri"/>
          <w:b/>
          <w:sz w:val="28"/>
          <w:szCs w:val="28"/>
          <w:lang w:val="en-US"/>
        </w:rPr>
        <w:t xml:space="preserve">27.6. – 26.10.2020 </w:t>
      </w:r>
    </w:p>
    <w:p w14:paraId="588F53DC" w14:textId="0A2B17ED" w:rsidR="00242595" w:rsidRPr="00C963F4" w:rsidRDefault="00242595" w:rsidP="00242595">
      <w:pPr>
        <w:pStyle w:val="Default"/>
        <w:rPr>
          <w:rFonts w:asciiTheme="minorHAnsi" w:hAnsiTheme="minorHAnsi" w:cs="Calibri"/>
          <w:b/>
          <w:sz w:val="28"/>
          <w:szCs w:val="28"/>
          <w:lang w:val="en-US"/>
        </w:rPr>
      </w:pPr>
      <w:r>
        <w:rPr>
          <w:rFonts w:asciiTheme="minorHAnsi" w:hAnsiTheme="minorHAnsi" w:cs="Calibri"/>
          <w:b/>
          <w:sz w:val="28"/>
          <w:szCs w:val="28"/>
          <w:lang w:val="en-US"/>
        </w:rPr>
        <w:t>Open House</w:t>
      </w:r>
      <w:r w:rsidRPr="00C963F4">
        <w:rPr>
          <w:rFonts w:asciiTheme="minorHAnsi" w:hAnsiTheme="minorHAnsi" w:cs="Calibri"/>
          <w:b/>
          <w:sz w:val="28"/>
          <w:szCs w:val="28"/>
          <w:lang w:val="en-US"/>
        </w:rPr>
        <w:t xml:space="preserve">: </w:t>
      </w:r>
      <w:r>
        <w:rPr>
          <w:rFonts w:asciiTheme="minorHAnsi" w:hAnsiTheme="minorHAnsi" w:cs="Calibri"/>
          <w:b/>
          <w:sz w:val="28"/>
          <w:szCs w:val="28"/>
          <w:lang w:val="en-US"/>
        </w:rPr>
        <w:t>26.6., 19 – 22</w:t>
      </w:r>
      <w:r w:rsidRPr="00C963F4">
        <w:rPr>
          <w:rFonts w:asciiTheme="minorHAnsi" w:hAnsiTheme="minorHAnsi" w:cs="Calibri"/>
          <w:b/>
          <w:sz w:val="28"/>
          <w:szCs w:val="28"/>
          <w:lang w:val="en-US"/>
        </w:rPr>
        <w:t xml:space="preserve"> </w:t>
      </w:r>
      <w:r>
        <w:rPr>
          <w:rFonts w:asciiTheme="minorHAnsi" w:hAnsiTheme="minorHAnsi" w:cs="Calibri"/>
          <w:b/>
          <w:sz w:val="28"/>
          <w:szCs w:val="28"/>
          <w:lang w:val="en-US"/>
        </w:rPr>
        <w:t>UHR</w:t>
      </w:r>
    </w:p>
    <w:p w14:paraId="0D91147D" w14:textId="1043FD06" w:rsidR="00242595" w:rsidRPr="00CC39FD" w:rsidRDefault="00242595" w:rsidP="00242595">
      <w:pPr>
        <w:pStyle w:val="Default"/>
        <w:rPr>
          <w:rFonts w:asciiTheme="minorHAnsi" w:hAnsiTheme="minorHAnsi" w:cs="Calibri"/>
          <w:b/>
          <w:caps/>
          <w:sz w:val="28"/>
          <w:szCs w:val="28"/>
          <w:lang w:val="de-AT"/>
        </w:rPr>
      </w:pPr>
      <w:r>
        <w:rPr>
          <w:rFonts w:asciiTheme="minorHAnsi" w:hAnsiTheme="minorHAnsi" w:cs="Calibri"/>
          <w:b/>
          <w:caps/>
          <w:sz w:val="28"/>
          <w:szCs w:val="28"/>
          <w:lang w:val="de-AT"/>
        </w:rPr>
        <w:t>Tiroler Landesmuseum Ferdinandeum</w:t>
      </w:r>
    </w:p>
    <w:p w14:paraId="11CBB2AA" w14:textId="77777777" w:rsidR="00242595" w:rsidRDefault="00242595" w:rsidP="001E0C78">
      <w:pPr>
        <w:autoSpaceDE w:val="0"/>
        <w:autoSpaceDN w:val="0"/>
        <w:adjustRightInd w:val="0"/>
        <w:spacing w:after="0" w:line="240" w:lineRule="auto"/>
      </w:pPr>
    </w:p>
    <w:p w14:paraId="2452EA1B" w14:textId="03760B0B" w:rsidR="00242595" w:rsidRPr="00242595" w:rsidRDefault="002A2719" w:rsidP="001E0C78">
      <w:pPr>
        <w:autoSpaceDE w:val="0"/>
        <w:autoSpaceDN w:val="0"/>
        <w:adjustRightInd w:val="0"/>
        <w:spacing w:after="0" w:line="240" w:lineRule="auto"/>
        <w:rPr>
          <w:b/>
        </w:rPr>
      </w:pPr>
      <w:r w:rsidRPr="00242595">
        <w:rPr>
          <w:b/>
        </w:rPr>
        <w:t>Olivenhaine und saftige Orangen, ewige Sonnens</w:t>
      </w:r>
      <w:r w:rsidR="003267EB" w:rsidRPr="00242595">
        <w:rPr>
          <w:b/>
        </w:rPr>
        <w:t>tunden und</w:t>
      </w:r>
      <w:r w:rsidRPr="00242595">
        <w:rPr>
          <w:b/>
        </w:rPr>
        <w:t xml:space="preserve"> delikater </w:t>
      </w:r>
      <w:r w:rsidR="00635BE5" w:rsidRPr="00242595">
        <w:rPr>
          <w:b/>
        </w:rPr>
        <w:t xml:space="preserve">Wein </w:t>
      </w:r>
      <w:r w:rsidR="003267EB" w:rsidRPr="00242595">
        <w:rPr>
          <w:b/>
        </w:rPr>
        <w:t xml:space="preserve">– die Sehnsucht nach </w:t>
      </w:r>
      <w:r w:rsidR="0036753C" w:rsidRPr="00242595">
        <w:rPr>
          <w:b/>
        </w:rPr>
        <w:t>dem</w:t>
      </w:r>
      <w:r w:rsidR="003267EB" w:rsidRPr="00242595">
        <w:rPr>
          <w:b/>
        </w:rPr>
        <w:t xml:space="preserve"> sorglosen, heiteren </w:t>
      </w:r>
      <w:r w:rsidR="0036753C" w:rsidRPr="00242595">
        <w:rPr>
          <w:b/>
        </w:rPr>
        <w:t>Italien</w:t>
      </w:r>
      <w:r w:rsidR="003267EB" w:rsidRPr="00242595">
        <w:rPr>
          <w:b/>
        </w:rPr>
        <w:t xml:space="preserve"> ist </w:t>
      </w:r>
      <w:r w:rsidR="00DA3FEF" w:rsidRPr="00242595">
        <w:rPr>
          <w:b/>
        </w:rPr>
        <w:t>größer denn je</w:t>
      </w:r>
      <w:r w:rsidR="003267EB" w:rsidRPr="00242595">
        <w:rPr>
          <w:b/>
        </w:rPr>
        <w:t xml:space="preserve">. </w:t>
      </w:r>
      <w:r w:rsidR="007A52FF" w:rsidRPr="00242595">
        <w:rPr>
          <w:b/>
        </w:rPr>
        <w:t>Dort</w:t>
      </w:r>
      <w:r w:rsidR="001E0C78" w:rsidRPr="00242595">
        <w:rPr>
          <w:b/>
        </w:rPr>
        <w:t xml:space="preserve">, so scheint es, kann man </w:t>
      </w:r>
      <w:r w:rsidR="003267EB" w:rsidRPr="00242595">
        <w:rPr>
          <w:b/>
        </w:rPr>
        <w:t xml:space="preserve">dem tristen </w:t>
      </w:r>
      <w:r w:rsidR="000E32D6" w:rsidRPr="00242595">
        <w:rPr>
          <w:b/>
        </w:rPr>
        <w:t>Arbeitsa</w:t>
      </w:r>
      <w:r w:rsidR="003267EB" w:rsidRPr="00242595">
        <w:rPr>
          <w:b/>
        </w:rPr>
        <w:t xml:space="preserve">lltag entfliehen. </w:t>
      </w:r>
      <w:r w:rsidR="001B6D83" w:rsidRPr="00242595">
        <w:rPr>
          <w:b/>
        </w:rPr>
        <w:t>So ging es</w:t>
      </w:r>
      <w:r w:rsidR="00DA3FEF" w:rsidRPr="00242595">
        <w:rPr>
          <w:b/>
        </w:rPr>
        <w:t xml:space="preserve"> wohl auch </w:t>
      </w:r>
      <w:r w:rsidR="003267EB" w:rsidRPr="00242595">
        <w:rPr>
          <w:b/>
        </w:rPr>
        <w:t xml:space="preserve">Johann Wolfgang von Goethe, </w:t>
      </w:r>
      <w:r w:rsidR="00DA3FEF" w:rsidRPr="00242595">
        <w:rPr>
          <w:b/>
        </w:rPr>
        <w:t>als er sich</w:t>
      </w:r>
      <w:r w:rsidR="003267EB" w:rsidRPr="00242595">
        <w:rPr>
          <w:b/>
        </w:rPr>
        <w:t xml:space="preserve"> im 18. Jahrhundert </w:t>
      </w:r>
      <w:r w:rsidR="00DA3FEF" w:rsidRPr="00486DF2">
        <w:rPr>
          <w:b/>
          <w:color w:val="000000" w:themeColor="text1"/>
        </w:rPr>
        <w:t xml:space="preserve">von </w:t>
      </w:r>
      <w:r w:rsidR="00486DF2" w:rsidRPr="00486DF2">
        <w:rPr>
          <w:b/>
          <w:color w:val="000000" w:themeColor="text1"/>
        </w:rPr>
        <w:t>Karlsbad</w:t>
      </w:r>
      <w:r w:rsidR="00DA3FEF" w:rsidRPr="00486DF2">
        <w:rPr>
          <w:b/>
          <w:color w:val="000000" w:themeColor="text1"/>
        </w:rPr>
        <w:t xml:space="preserve"> aus auf eine </w:t>
      </w:r>
      <w:r w:rsidR="003267EB" w:rsidRPr="00486DF2">
        <w:rPr>
          <w:b/>
          <w:color w:val="000000" w:themeColor="text1"/>
        </w:rPr>
        <w:t xml:space="preserve">„Italienische Reise“ </w:t>
      </w:r>
      <w:r w:rsidR="000614C4" w:rsidRPr="00486DF2">
        <w:rPr>
          <w:b/>
          <w:color w:val="000000" w:themeColor="text1"/>
        </w:rPr>
        <w:t xml:space="preserve">begab. </w:t>
      </w:r>
      <w:r w:rsidR="00D277DF" w:rsidRPr="00486DF2">
        <w:rPr>
          <w:b/>
          <w:color w:val="000000" w:themeColor="text1"/>
        </w:rPr>
        <w:t xml:space="preserve">Mit seinem Buch, das er vor </w:t>
      </w:r>
      <w:r w:rsidR="001E0C78" w:rsidRPr="00486DF2">
        <w:rPr>
          <w:b/>
          <w:color w:val="000000" w:themeColor="text1"/>
        </w:rPr>
        <w:t>mehr als</w:t>
      </w:r>
      <w:r w:rsidR="00D277DF" w:rsidRPr="00486DF2">
        <w:rPr>
          <w:b/>
          <w:color w:val="000000" w:themeColor="text1"/>
        </w:rPr>
        <w:t xml:space="preserve"> 200 Jahren verfasste, löste </w:t>
      </w:r>
      <w:r w:rsidR="00DA659A" w:rsidRPr="00242595">
        <w:rPr>
          <w:b/>
        </w:rPr>
        <w:t>er nördlich der Alpen</w:t>
      </w:r>
      <w:r w:rsidR="00D277DF" w:rsidRPr="00242595">
        <w:rPr>
          <w:b/>
        </w:rPr>
        <w:t xml:space="preserve"> eine Italiensehnsucht aus, die bis heute reicht. </w:t>
      </w:r>
    </w:p>
    <w:p w14:paraId="3F1DB6C9" w14:textId="77777777" w:rsidR="00242595" w:rsidRDefault="00242595" w:rsidP="001E0C78">
      <w:pPr>
        <w:autoSpaceDE w:val="0"/>
        <w:autoSpaceDN w:val="0"/>
        <w:adjustRightInd w:val="0"/>
        <w:spacing w:after="0" w:line="240" w:lineRule="auto"/>
      </w:pPr>
    </w:p>
    <w:p w14:paraId="20014D39" w14:textId="3274D364" w:rsidR="001B6D83" w:rsidRDefault="000614C4" w:rsidP="001E0C78">
      <w:pPr>
        <w:autoSpaceDE w:val="0"/>
        <w:autoSpaceDN w:val="0"/>
        <w:adjustRightInd w:val="0"/>
        <w:spacing w:after="0" w:line="240" w:lineRule="auto"/>
      </w:pPr>
      <w:r w:rsidRPr="00D277DF">
        <w:t xml:space="preserve">Was </w:t>
      </w:r>
      <w:r w:rsidR="00242595">
        <w:t>Goethe</w:t>
      </w:r>
      <w:r w:rsidRPr="00D277DF">
        <w:t xml:space="preserve"> </w:t>
      </w:r>
      <w:r w:rsidR="00DA3FEF" w:rsidRPr="00D277DF">
        <w:t xml:space="preserve">in Italien wahrnahm, war </w:t>
      </w:r>
      <w:r w:rsidR="00DA659A">
        <w:t xml:space="preserve">jedoch </w:t>
      </w:r>
      <w:r w:rsidR="00DA3FEF" w:rsidRPr="00D277DF">
        <w:t xml:space="preserve">nur das, was er bereits erwartet hatte: Anstatt der trostlosen Situation in dem politisch zersplitterten Land </w:t>
      </w:r>
      <w:r w:rsidR="00550433">
        <w:t>beschrieb</w:t>
      </w:r>
      <w:r w:rsidR="00DA3FEF" w:rsidRPr="00D277DF">
        <w:t xml:space="preserve"> er </w:t>
      </w:r>
      <w:r w:rsidR="00486DF2">
        <w:t xml:space="preserve">das </w:t>
      </w:r>
      <w:r w:rsidR="00486DF2" w:rsidRPr="00486DF2">
        <w:t>heitere, sorgenfreie Land</w:t>
      </w:r>
      <w:r w:rsidR="00486DF2">
        <w:t xml:space="preserve">. </w:t>
      </w:r>
      <w:r w:rsidR="00550433">
        <w:t>Wie</w:t>
      </w:r>
      <w:r w:rsidR="002E35E9" w:rsidRPr="00D277DF">
        <w:t xml:space="preserve"> diese</w:t>
      </w:r>
      <w:r w:rsidR="001B6D83" w:rsidRPr="00D277DF">
        <w:t xml:space="preserve"> Erwartungen und die </w:t>
      </w:r>
      <w:r w:rsidRPr="00D277DF">
        <w:t xml:space="preserve">herben Erfahrungen </w:t>
      </w:r>
      <w:r w:rsidR="001E0C78">
        <w:t xml:space="preserve">in </w:t>
      </w:r>
      <w:r w:rsidRPr="00D277DF">
        <w:t xml:space="preserve">der </w:t>
      </w:r>
      <w:r w:rsidR="00550433">
        <w:t xml:space="preserve">mediterranen </w:t>
      </w:r>
      <w:r w:rsidR="001E0C78">
        <w:t>Realität</w:t>
      </w:r>
      <w:r w:rsidR="00550433">
        <w:t xml:space="preserve"> </w:t>
      </w:r>
      <w:r w:rsidR="001B6D83" w:rsidRPr="00D277DF">
        <w:t xml:space="preserve">in Konflikt </w:t>
      </w:r>
      <w:r w:rsidR="001B6D83" w:rsidRPr="00BC3AA5">
        <w:t xml:space="preserve">geraten, dem widmet sich </w:t>
      </w:r>
      <w:r w:rsidR="002B203E">
        <w:t>die</w:t>
      </w:r>
      <w:r w:rsidR="001B6D83" w:rsidRPr="00BC3AA5">
        <w:t xml:space="preserve"> </w:t>
      </w:r>
      <w:r w:rsidR="00DA3FEF" w:rsidRPr="00BC3AA5">
        <w:t xml:space="preserve">Sonderausstellung im Tiroler Landesmuseum </w:t>
      </w:r>
      <w:proofErr w:type="spellStart"/>
      <w:r w:rsidR="00DA3FEF" w:rsidRPr="00BC3AA5">
        <w:t>Ferdinandeum</w:t>
      </w:r>
      <w:proofErr w:type="spellEnd"/>
      <w:r w:rsidR="001E0C78" w:rsidRPr="00BC3AA5">
        <w:t xml:space="preserve">. </w:t>
      </w:r>
      <w:r w:rsidR="00BC3AA5" w:rsidRPr="00BC3AA5">
        <w:t xml:space="preserve">„Wir </w:t>
      </w:r>
      <w:r w:rsidR="00DA659A">
        <w:t xml:space="preserve">bringen </w:t>
      </w:r>
      <w:r w:rsidR="00BC3AA5" w:rsidRPr="00BC3AA5">
        <w:t xml:space="preserve">das </w:t>
      </w:r>
      <w:r w:rsidR="00DA659A">
        <w:t>‚</w:t>
      </w:r>
      <w:r w:rsidR="00BC3AA5" w:rsidRPr="00BC3AA5">
        <w:t xml:space="preserve">Land, wo die Zitronen </w:t>
      </w:r>
      <w:proofErr w:type="spellStart"/>
      <w:r w:rsidR="00BC3AA5" w:rsidRPr="00BC3AA5">
        <w:t>blühn</w:t>
      </w:r>
      <w:proofErr w:type="spellEnd"/>
      <w:r w:rsidR="00BC3AA5" w:rsidRPr="00BC3AA5">
        <w:t xml:space="preserve">‘ nach Innsbruck und </w:t>
      </w:r>
      <w:r w:rsidR="00DA659A">
        <w:t xml:space="preserve">hinterfragen </w:t>
      </w:r>
      <w:r w:rsidR="00BC3AA5" w:rsidRPr="00BC3AA5">
        <w:t xml:space="preserve">zugleich, wie die künstlerische Darstellung und die italienische </w:t>
      </w:r>
      <w:r w:rsidR="00BC3AA5" w:rsidRPr="005170F3">
        <w:t xml:space="preserve">Wirklichkeit </w:t>
      </w:r>
      <w:r w:rsidR="00DA659A" w:rsidRPr="005170F3">
        <w:t>zueinander stehen</w:t>
      </w:r>
      <w:r w:rsidR="00BC3AA5" w:rsidRPr="005170F3">
        <w:t xml:space="preserve">“, so Direktor Mag. Dr. </w:t>
      </w:r>
      <w:r w:rsidR="00BC3AA5" w:rsidRPr="00E51C7E">
        <w:rPr>
          <w:b/>
        </w:rPr>
        <w:t>Peter Assmann</w:t>
      </w:r>
      <w:r w:rsidR="00BC3AA5" w:rsidRPr="005170F3">
        <w:t xml:space="preserve">. </w:t>
      </w:r>
      <w:r w:rsidR="001E0C78" w:rsidRPr="005170F3">
        <w:t>Gezeigt werden</w:t>
      </w:r>
      <w:r w:rsidR="006120B4" w:rsidRPr="005170F3">
        <w:t xml:space="preserve"> u. a. Goethes eigene Zeichnungen, die die Eindrücke des Dichters unmittelbar darstellen, </w:t>
      </w:r>
      <w:r w:rsidR="001E0C78" w:rsidRPr="005170F3">
        <w:t xml:space="preserve">beeindrucke Werke von </w:t>
      </w:r>
      <w:r w:rsidR="006120B4" w:rsidRPr="005170F3">
        <w:t>Johann Heinrich Wilhelm Tischbein</w:t>
      </w:r>
      <w:r w:rsidR="001E0C78" w:rsidRPr="005170F3">
        <w:t xml:space="preserve"> bis </w:t>
      </w:r>
      <w:r w:rsidR="006120B4" w:rsidRPr="005170F3">
        <w:t xml:space="preserve">Michael </w:t>
      </w:r>
      <w:proofErr w:type="spellStart"/>
      <w:r w:rsidR="006120B4" w:rsidRPr="005170F3">
        <w:t>Wutky</w:t>
      </w:r>
      <w:proofErr w:type="spellEnd"/>
      <w:r w:rsidR="001E0C78" w:rsidRPr="005170F3">
        <w:t xml:space="preserve">, </w:t>
      </w:r>
      <w:r w:rsidR="00DA659A" w:rsidRPr="005170F3">
        <w:t xml:space="preserve">imposante </w:t>
      </w:r>
      <w:r w:rsidR="001E0C78" w:rsidRPr="005170F3">
        <w:t xml:space="preserve">Skulpturen wie </w:t>
      </w:r>
      <w:r w:rsidR="009E4AC4">
        <w:t>der</w:t>
      </w:r>
      <w:r w:rsidR="001E0C78" w:rsidRPr="005170F3">
        <w:t xml:space="preserve"> </w:t>
      </w:r>
      <w:r w:rsidR="006120B4" w:rsidRPr="005170F3">
        <w:t>1,75</w:t>
      </w:r>
      <w:r w:rsidR="001E0C78" w:rsidRPr="005170F3">
        <w:t xml:space="preserve"> Meter hohe </w:t>
      </w:r>
      <w:r w:rsidR="009E4AC4">
        <w:t xml:space="preserve">Gipsabguss der </w:t>
      </w:r>
      <w:r w:rsidR="001E0C78" w:rsidRPr="005170F3">
        <w:t>„</w:t>
      </w:r>
      <w:r w:rsidR="006120B4" w:rsidRPr="005170F3">
        <w:t xml:space="preserve">Juno </w:t>
      </w:r>
      <w:proofErr w:type="spellStart"/>
      <w:r w:rsidR="006120B4" w:rsidRPr="005170F3">
        <w:t>Ludovisi</w:t>
      </w:r>
      <w:proofErr w:type="spellEnd"/>
      <w:r w:rsidR="001E0C78" w:rsidRPr="005170F3">
        <w:t>“</w:t>
      </w:r>
      <w:r w:rsidR="006120B4" w:rsidRPr="005170F3">
        <w:t xml:space="preserve">, Grafiken wie jene von Johann Peter </w:t>
      </w:r>
      <w:proofErr w:type="spellStart"/>
      <w:r w:rsidR="006120B4" w:rsidRPr="005170F3">
        <w:t>Denifle</w:t>
      </w:r>
      <w:proofErr w:type="spellEnd"/>
      <w:r w:rsidR="001E0C78" w:rsidRPr="005170F3">
        <w:t xml:space="preserve"> </w:t>
      </w:r>
      <w:r w:rsidR="006120B4" w:rsidRPr="005170F3">
        <w:t xml:space="preserve">sowie zeitgenössische Fotografien von Barbara Klemm und Gianni </w:t>
      </w:r>
      <w:proofErr w:type="spellStart"/>
      <w:r w:rsidR="006120B4" w:rsidRPr="005170F3">
        <w:t>Berengo</w:t>
      </w:r>
      <w:proofErr w:type="spellEnd"/>
      <w:r w:rsidR="006120B4" w:rsidRPr="005170F3">
        <w:t xml:space="preserve"> </w:t>
      </w:r>
      <w:proofErr w:type="spellStart"/>
      <w:r w:rsidR="006120B4" w:rsidRPr="005170F3">
        <w:t>Gardin</w:t>
      </w:r>
      <w:proofErr w:type="spellEnd"/>
      <w:r w:rsidR="006120B4" w:rsidRPr="005170F3">
        <w:t xml:space="preserve">. </w:t>
      </w:r>
    </w:p>
    <w:p w14:paraId="03025BED" w14:textId="77777777" w:rsidR="004759FA" w:rsidRDefault="004759FA" w:rsidP="001B6D83">
      <w:pPr>
        <w:autoSpaceDE w:val="0"/>
        <w:autoSpaceDN w:val="0"/>
        <w:adjustRightInd w:val="0"/>
        <w:spacing w:after="0" w:line="240" w:lineRule="auto"/>
      </w:pPr>
    </w:p>
    <w:p w14:paraId="0C8D3AE3" w14:textId="51A00D57" w:rsidR="004759FA" w:rsidRPr="004759FA" w:rsidRDefault="004759FA" w:rsidP="001B6D83">
      <w:pPr>
        <w:autoSpaceDE w:val="0"/>
        <w:autoSpaceDN w:val="0"/>
        <w:adjustRightInd w:val="0"/>
        <w:spacing w:after="0" w:line="240" w:lineRule="auto"/>
        <w:rPr>
          <w:b/>
        </w:rPr>
      </w:pPr>
      <w:r w:rsidRPr="004759FA">
        <w:rPr>
          <w:b/>
        </w:rPr>
        <w:t>Italien, ein Land heiterer Idylle</w:t>
      </w:r>
    </w:p>
    <w:p w14:paraId="23FC480B" w14:textId="77777777" w:rsidR="000E32D6" w:rsidRDefault="000E32D6" w:rsidP="001B6D83">
      <w:pPr>
        <w:autoSpaceDE w:val="0"/>
        <w:autoSpaceDN w:val="0"/>
        <w:adjustRightInd w:val="0"/>
        <w:spacing w:after="0" w:line="240" w:lineRule="auto"/>
      </w:pPr>
    </w:p>
    <w:p w14:paraId="206BAA5C" w14:textId="7A1AE40A" w:rsidR="00233442" w:rsidRDefault="000E32D6" w:rsidP="00C57359">
      <w:pPr>
        <w:autoSpaceDE w:val="0"/>
        <w:autoSpaceDN w:val="0"/>
        <w:adjustRightInd w:val="0"/>
        <w:spacing w:after="0" w:line="240" w:lineRule="auto"/>
      </w:pPr>
      <w:r>
        <w:t xml:space="preserve">Wie Goethes Reise zeigt, entstand das idealisierte Italien nicht erst mit dem aktuellen Massentourismus. </w:t>
      </w:r>
      <w:r w:rsidRPr="00C57359">
        <w:t xml:space="preserve">Schon im 18. Jahrhundert war Italien </w:t>
      </w:r>
      <w:r w:rsidR="000614C4">
        <w:t xml:space="preserve">als </w:t>
      </w:r>
      <w:r w:rsidRPr="00C57359">
        <w:t>ein Ziel der S</w:t>
      </w:r>
      <w:r w:rsidR="000614C4">
        <w:t>ehnsucht bekannt.</w:t>
      </w:r>
      <w:r w:rsidRPr="00C57359">
        <w:t xml:space="preserve"> </w:t>
      </w:r>
      <w:r w:rsidR="00AB7941">
        <w:t>Sogar das paradiesisch</w:t>
      </w:r>
      <w:r w:rsidR="00DA659A">
        <w:t xml:space="preserve"> dargestellte</w:t>
      </w:r>
      <w:r w:rsidR="00AB7941">
        <w:t xml:space="preserve"> </w:t>
      </w:r>
      <w:r w:rsidR="00DA659A">
        <w:t xml:space="preserve">griechische </w:t>
      </w:r>
      <w:r w:rsidR="00AB7941">
        <w:t xml:space="preserve">Arkadien, das </w:t>
      </w:r>
      <w:r w:rsidR="00DA659A">
        <w:t xml:space="preserve">in der Übermittlung </w:t>
      </w:r>
      <w:r w:rsidR="00AB7941">
        <w:t xml:space="preserve">mit seiner eigentlichen Landschaft </w:t>
      </w:r>
      <w:r w:rsidR="00DA659A">
        <w:t xml:space="preserve">im Zentrum der Peloponnes </w:t>
      </w:r>
      <w:r w:rsidR="00AB7941">
        <w:t xml:space="preserve">weniger zu tun hatte als mit dem fantastischen Bild von </w:t>
      </w:r>
      <w:r w:rsidR="001E0C78">
        <w:t>Idylle</w:t>
      </w:r>
      <w:r w:rsidR="00AB7941">
        <w:t xml:space="preserve">, Hirten und Nymphen, wurde auf Italien umgewälzt. Der römische Dichter Vergil </w:t>
      </w:r>
      <w:r w:rsidR="00C6423A">
        <w:t xml:space="preserve">schrieb </w:t>
      </w:r>
      <w:r w:rsidR="00DA659A">
        <w:t>den</w:t>
      </w:r>
      <w:r w:rsidR="00AB7941">
        <w:t xml:space="preserve"> Mythos </w:t>
      </w:r>
      <w:r w:rsidR="00C6423A">
        <w:t>in</w:t>
      </w:r>
      <w:r w:rsidR="00DA659A">
        <w:t xml:space="preserve"> seinen Hirtengedichten nieder. Gleichzeitig verortete er diese aber </w:t>
      </w:r>
      <w:r w:rsidR="00C6423A">
        <w:t xml:space="preserve">in seiner eigenen Heimat in Oberitalien. </w:t>
      </w:r>
      <w:r w:rsidR="00C6423A" w:rsidRPr="00E1113B">
        <w:t xml:space="preserve">Italien </w:t>
      </w:r>
      <w:r w:rsidR="00B57127">
        <w:t>wurde</w:t>
      </w:r>
      <w:r w:rsidR="00AB7941">
        <w:t xml:space="preserve"> zum</w:t>
      </w:r>
      <w:r w:rsidR="00C6423A" w:rsidRPr="00E1113B">
        <w:t xml:space="preserve"> </w:t>
      </w:r>
      <w:r w:rsidR="002719C2">
        <w:t>„</w:t>
      </w:r>
      <w:r w:rsidR="00C6423A" w:rsidRPr="00E1113B">
        <w:t>Arkadien</w:t>
      </w:r>
      <w:r w:rsidR="002719C2">
        <w:t>“</w:t>
      </w:r>
      <w:r w:rsidR="00AB7941">
        <w:t>,</w:t>
      </w:r>
      <w:r w:rsidR="00C6423A">
        <w:t xml:space="preserve"> </w:t>
      </w:r>
      <w:r w:rsidR="00C6423A" w:rsidRPr="00E1113B">
        <w:t xml:space="preserve">zum Sehnsuchts- und </w:t>
      </w:r>
      <w:r w:rsidR="00B57127">
        <w:t>Zufluchts</w:t>
      </w:r>
      <w:r w:rsidR="00C6423A" w:rsidRPr="00E1113B">
        <w:t>o</w:t>
      </w:r>
      <w:r w:rsidR="00AB7941">
        <w:t xml:space="preserve">rt der Künstler aus dem Norden. </w:t>
      </w:r>
      <w:r w:rsidR="00DA659A">
        <w:t xml:space="preserve">Man </w:t>
      </w:r>
      <w:r w:rsidR="00D277DF">
        <w:t>meinte</w:t>
      </w:r>
      <w:r w:rsidR="00D277DF" w:rsidRPr="00DA659A">
        <w:t xml:space="preserve">, </w:t>
      </w:r>
      <w:r w:rsidR="00AB7941" w:rsidRPr="00DA659A">
        <w:t>hier</w:t>
      </w:r>
      <w:r w:rsidR="00D277DF" w:rsidRPr="00DA659A">
        <w:t xml:space="preserve"> </w:t>
      </w:r>
      <w:r w:rsidR="00DA659A" w:rsidRPr="00DA659A">
        <w:t xml:space="preserve">das </w:t>
      </w:r>
      <w:r w:rsidR="00D277DF" w:rsidRPr="00DA659A">
        <w:t xml:space="preserve">echte </w:t>
      </w:r>
      <w:r w:rsidR="00DA659A">
        <w:t>Arkadien</w:t>
      </w:r>
      <w:r w:rsidR="00D277DF" w:rsidRPr="00DA659A">
        <w:t xml:space="preserve"> gefunden</w:t>
      </w:r>
      <w:r w:rsidR="00D277DF">
        <w:t xml:space="preserve"> zu haben. Eher wurde es aber </w:t>
      </w:r>
      <w:r w:rsidR="0023090E">
        <w:t xml:space="preserve">durch künstlerische Darstellungen wie Gedichte oder Bilder kreiert. </w:t>
      </w:r>
    </w:p>
    <w:p w14:paraId="6774403D" w14:textId="77777777" w:rsidR="00233442" w:rsidRPr="00233442" w:rsidRDefault="00233442" w:rsidP="00233442"/>
    <w:p w14:paraId="74AB3F01" w14:textId="71D1402B" w:rsidR="00AB7941" w:rsidRPr="00233442" w:rsidRDefault="00233442" w:rsidP="00233442">
      <w:pPr>
        <w:tabs>
          <w:tab w:val="left" w:pos="8955"/>
        </w:tabs>
      </w:pPr>
      <w:r>
        <w:tab/>
      </w:r>
      <w:bookmarkStart w:id="0" w:name="_GoBack"/>
      <w:bookmarkEnd w:id="0"/>
    </w:p>
    <w:p w14:paraId="75F63D80" w14:textId="79439270" w:rsidR="000614C4" w:rsidRDefault="0023090E" w:rsidP="00C57359">
      <w:pPr>
        <w:autoSpaceDE w:val="0"/>
        <w:autoSpaceDN w:val="0"/>
        <w:adjustRightInd w:val="0"/>
        <w:spacing w:after="0" w:line="240" w:lineRule="auto"/>
      </w:pPr>
      <w:r>
        <w:lastRenderedPageBreak/>
        <w:t xml:space="preserve">Auch </w:t>
      </w:r>
      <w:r w:rsidR="00C6423A" w:rsidRPr="00E1113B">
        <w:t xml:space="preserve">Goethe </w:t>
      </w:r>
      <w:r>
        <w:t>berief sich</w:t>
      </w:r>
      <w:r w:rsidR="00C6423A" w:rsidRPr="00E1113B">
        <w:t xml:space="preserve"> </w:t>
      </w:r>
      <w:r w:rsidR="00D277DF">
        <w:t xml:space="preserve">in </w:t>
      </w:r>
      <w:r w:rsidR="002719C2">
        <w:t>seinem</w:t>
      </w:r>
      <w:r w:rsidR="006648D3">
        <w:t xml:space="preserve"> Motto</w:t>
      </w:r>
      <w:r>
        <w:t xml:space="preserve"> „Auch</w:t>
      </w:r>
      <w:r w:rsidR="00466C08">
        <w:t xml:space="preserve"> ich</w:t>
      </w:r>
      <w:r>
        <w:t xml:space="preserve"> in Arkadien“, </w:t>
      </w:r>
      <w:proofErr w:type="gramStart"/>
      <w:r>
        <w:t>das</w:t>
      </w:r>
      <w:proofErr w:type="gramEnd"/>
      <w:r>
        <w:t xml:space="preserve"> seine Reise begleitete,</w:t>
      </w:r>
      <w:r w:rsidR="006648D3">
        <w:t xml:space="preserve"> </w:t>
      </w:r>
      <w:r w:rsidR="000614C4">
        <w:t xml:space="preserve">selbst </w:t>
      </w:r>
      <w:r w:rsidR="00C6423A">
        <w:t>auf</w:t>
      </w:r>
      <w:r w:rsidR="00C6423A" w:rsidRPr="00E1113B">
        <w:t xml:space="preserve"> diese Legende. Er, der allzu viel beschäftigte Minister, </w:t>
      </w:r>
      <w:r>
        <w:t>entfloh</w:t>
      </w:r>
      <w:r w:rsidR="00C6423A" w:rsidRPr="00E1113B">
        <w:t xml:space="preserve"> dem Hof in Weimar, um in Italien als Künstler </w:t>
      </w:r>
      <w:r w:rsidR="00C6423A" w:rsidRPr="00FC0374">
        <w:t xml:space="preserve">wieder neue Schaffenskraft zu finden. Im September 1786 zog er los und war mehr als eineinhalb Jahre </w:t>
      </w:r>
      <w:r w:rsidR="00B57127" w:rsidRPr="00FC0374">
        <w:t xml:space="preserve">lang </w:t>
      </w:r>
      <w:r w:rsidR="00C6423A" w:rsidRPr="00FC0374">
        <w:t xml:space="preserve">bis nach Neapel </w:t>
      </w:r>
      <w:r w:rsidR="00FC0374" w:rsidRPr="00FC0374">
        <w:t>und</w:t>
      </w:r>
      <w:r w:rsidR="00FC0374">
        <w:t xml:space="preserve"> Sizilien </w:t>
      </w:r>
      <w:r w:rsidR="00C6423A">
        <w:t>unterwegs</w:t>
      </w:r>
      <w:r w:rsidR="00C6423A" w:rsidRPr="00C57359">
        <w:t xml:space="preserve">. Verschriftlicht hat er seine Erfahrungen erst 25 Jahre später – in einem </w:t>
      </w:r>
      <w:r w:rsidR="002719C2">
        <w:t>Tagebuch</w:t>
      </w:r>
      <w:r w:rsidR="00C6423A" w:rsidRPr="00C57359">
        <w:t xml:space="preserve">, das keine Reisereportage ist, sondern das Erlebte glättet und harmonisiert. </w:t>
      </w:r>
    </w:p>
    <w:p w14:paraId="7122F994" w14:textId="77777777" w:rsidR="00013C1D" w:rsidRDefault="00013C1D" w:rsidP="00E1113B">
      <w:pPr>
        <w:autoSpaceDE w:val="0"/>
        <w:autoSpaceDN w:val="0"/>
        <w:adjustRightInd w:val="0"/>
        <w:spacing w:after="0" w:line="240" w:lineRule="auto"/>
        <w:rPr>
          <w:b/>
        </w:rPr>
      </w:pPr>
    </w:p>
    <w:p w14:paraId="59AB5EF9" w14:textId="0D6BD38B" w:rsidR="00550433" w:rsidRPr="00D5289B" w:rsidRDefault="00D5289B" w:rsidP="00E1113B">
      <w:pPr>
        <w:autoSpaceDE w:val="0"/>
        <w:autoSpaceDN w:val="0"/>
        <w:adjustRightInd w:val="0"/>
        <w:spacing w:after="0" w:line="240" w:lineRule="auto"/>
        <w:rPr>
          <w:b/>
        </w:rPr>
      </w:pPr>
      <w:r w:rsidRPr="00D5289B">
        <w:rPr>
          <w:b/>
        </w:rPr>
        <w:t xml:space="preserve">Von </w:t>
      </w:r>
      <w:r w:rsidR="00486DF2">
        <w:rPr>
          <w:b/>
        </w:rPr>
        <w:t>Karlsbad</w:t>
      </w:r>
      <w:r w:rsidRPr="00D5289B">
        <w:rPr>
          <w:b/>
        </w:rPr>
        <w:t xml:space="preserve"> in die </w:t>
      </w:r>
      <w:r>
        <w:rPr>
          <w:b/>
        </w:rPr>
        <w:t>„h</w:t>
      </w:r>
      <w:r w:rsidRPr="00D5289B">
        <w:rPr>
          <w:b/>
        </w:rPr>
        <w:t>eile Welt</w:t>
      </w:r>
      <w:r>
        <w:rPr>
          <w:b/>
        </w:rPr>
        <w:t>“</w:t>
      </w:r>
    </w:p>
    <w:p w14:paraId="2CDE6596" w14:textId="77777777" w:rsidR="00AB7941" w:rsidRPr="00E1113B" w:rsidRDefault="00AB7941" w:rsidP="00E1113B">
      <w:pPr>
        <w:autoSpaceDE w:val="0"/>
        <w:autoSpaceDN w:val="0"/>
        <w:adjustRightInd w:val="0"/>
        <w:spacing w:after="0" w:line="240" w:lineRule="auto"/>
      </w:pPr>
    </w:p>
    <w:p w14:paraId="728CDF9E" w14:textId="06CC4592" w:rsidR="000E32D6" w:rsidRDefault="00AB7941" w:rsidP="00AB7941">
      <w:pPr>
        <w:autoSpaceDE w:val="0"/>
        <w:autoSpaceDN w:val="0"/>
        <w:adjustRightInd w:val="0"/>
        <w:spacing w:after="0" w:line="240" w:lineRule="auto"/>
      </w:pPr>
      <w:r>
        <w:t>Goethes Italienische Reise</w:t>
      </w:r>
      <w:r w:rsidR="000614C4" w:rsidRPr="00C57359">
        <w:t xml:space="preserve"> begann im September 1786 in </w:t>
      </w:r>
      <w:r w:rsidR="00486DF2">
        <w:t xml:space="preserve">Karlsbad, </w:t>
      </w:r>
      <w:r w:rsidR="00486DF2" w:rsidRPr="00486DF2">
        <w:t>wo die Weimarer Hautevolee auf Kur weilte</w:t>
      </w:r>
      <w:r w:rsidR="00D5289B">
        <w:t xml:space="preserve">. </w:t>
      </w:r>
      <w:r>
        <w:t xml:space="preserve">Er selbst </w:t>
      </w:r>
      <w:r w:rsidR="00D5289B">
        <w:t xml:space="preserve">wurde sogleich </w:t>
      </w:r>
      <w:r w:rsidR="000614C4" w:rsidRPr="00C57359">
        <w:t>Teil einer Inszenierung</w:t>
      </w:r>
      <w:r w:rsidR="00D5289B">
        <w:t xml:space="preserve">, die die gesamte Reise </w:t>
      </w:r>
      <w:r w:rsidR="002719C2">
        <w:t xml:space="preserve">lang </w:t>
      </w:r>
      <w:r w:rsidR="00D5289B">
        <w:t xml:space="preserve">anhalten sollte. </w:t>
      </w:r>
      <w:r w:rsidR="000614C4" w:rsidRPr="00C57359">
        <w:t xml:space="preserve">Zu den wohl bekanntesten dieser Inszenierungen gehört das Gemälde „Goethe in der </w:t>
      </w:r>
      <w:proofErr w:type="spellStart"/>
      <w:r w:rsidR="000614C4" w:rsidRPr="00C57359">
        <w:t>Campagna</w:t>
      </w:r>
      <w:proofErr w:type="spellEnd"/>
      <w:r w:rsidR="000614C4" w:rsidRPr="00C57359">
        <w:t>“, das</w:t>
      </w:r>
      <w:r w:rsidR="00FC0374">
        <w:t xml:space="preserve"> in der Ausstellung</w:t>
      </w:r>
      <w:r w:rsidR="00466C08">
        <w:t xml:space="preserve"> in jener Version</w:t>
      </w:r>
      <w:r w:rsidR="00FC0374">
        <w:t xml:space="preserve"> zu sehen ist</w:t>
      </w:r>
      <w:r w:rsidR="00466C08">
        <w:t xml:space="preserve">, die sich jahrzehntelang </w:t>
      </w:r>
      <w:r w:rsidR="00466C08">
        <w:rPr>
          <w:lang w:val="de-DE"/>
        </w:rPr>
        <w:t>im Goethe-Haus befunden hat</w:t>
      </w:r>
      <w:r w:rsidR="00FC0374">
        <w:t xml:space="preserve">. </w:t>
      </w:r>
      <w:r w:rsidR="00466C08">
        <w:t>Von</w:t>
      </w:r>
      <w:r w:rsidR="00FC0374">
        <w:t xml:space="preserve"> </w:t>
      </w:r>
      <w:r w:rsidR="000614C4" w:rsidRPr="00C57359">
        <w:t>Johann Heinrich W</w:t>
      </w:r>
      <w:r w:rsidR="00FC0374">
        <w:t xml:space="preserve">ilhelm Tischbein geschaffen, wurde es </w:t>
      </w:r>
      <w:r w:rsidR="00466C08">
        <w:t xml:space="preserve">später </w:t>
      </w:r>
      <w:r w:rsidR="000614C4" w:rsidRPr="00C57359">
        <w:t xml:space="preserve">vielfach kopiert. Sogar Andy Warhol </w:t>
      </w:r>
      <w:r w:rsidR="00FC0374">
        <w:t>ließ sich</w:t>
      </w:r>
      <w:r w:rsidR="000614C4">
        <w:t xml:space="preserve"> davon </w:t>
      </w:r>
      <w:r w:rsidR="000614C4" w:rsidRPr="00C57359">
        <w:t>Jahrhunderte spä</w:t>
      </w:r>
      <w:r w:rsidR="00FC0374">
        <w:t xml:space="preserve">ter zu einer Arbeit inspirieren. </w:t>
      </w:r>
      <w:r>
        <w:t xml:space="preserve">Allerdings </w:t>
      </w:r>
      <w:r w:rsidR="00D5289B">
        <w:t xml:space="preserve">war die Reise nicht nur ein </w:t>
      </w:r>
      <w:r w:rsidR="00D5289B" w:rsidRPr="002719C2">
        <w:t xml:space="preserve">fröhliches Unternehmen, </w:t>
      </w:r>
      <w:r w:rsidR="00FC0374">
        <w:t>der deutsche Dichter</w:t>
      </w:r>
      <w:r w:rsidR="00D5289B">
        <w:t xml:space="preserve"> hatte </w:t>
      </w:r>
      <w:r>
        <w:t xml:space="preserve">mit zahlreichen Schwierigkeiten zu kämpfen. Anstatt </w:t>
      </w:r>
      <w:r w:rsidR="00D5289B">
        <w:t xml:space="preserve">einen Schnellzug oder </w:t>
      </w:r>
      <w:r w:rsidR="00F207EB">
        <w:t>F</w:t>
      </w:r>
      <w:r w:rsidR="00D5289B">
        <w:t>lug zu buchen</w:t>
      </w:r>
      <w:r w:rsidR="00F207EB">
        <w:t>,</w:t>
      </w:r>
      <w:r w:rsidR="00D5289B">
        <w:t xml:space="preserve"> </w:t>
      </w:r>
      <w:r>
        <w:t xml:space="preserve">musste er damals auf eine Kutsche zurückgreifen. Die holprige Reise auf </w:t>
      </w:r>
      <w:r w:rsidR="000E32D6" w:rsidRPr="00E1113B">
        <w:t>schlechten Straßen war mühsam un</w:t>
      </w:r>
      <w:r>
        <w:t>d gefährlich, die Übernachtungs-</w:t>
      </w:r>
      <w:r w:rsidR="000E32D6" w:rsidRPr="00E1113B">
        <w:t>Möglichkeit zweifelhaft. Nicht zuletzt musste auch finanziell vorgesorgt werden. Goethe war in dieser Hinsicht in privilegierter Stellung, da er durch seinen Fürsten mit ausreichend Geld versehen war, und damit</w:t>
      </w:r>
      <w:r>
        <w:t xml:space="preserve"> – im Gegensatz zu anderen Reisenden seiner</w:t>
      </w:r>
      <w:r w:rsidR="002719C2">
        <w:t xml:space="preserve"> Z</w:t>
      </w:r>
      <w:r>
        <w:t xml:space="preserve">eit – sein eigener Herr sein konnte. Allerdings gab es </w:t>
      </w:r>
      <w:r w:rsidRPr="00E1113B">
        <w:t xml:space="preserve">in </w:t>
      </w:r>
      <w:r>
        <w:t xml:space="preserve">den </w:t>
      </w:r>
      <w:r w:rsidRPr="00E1113B">
        <w:t>zahlreiche</w:t>
      </w:r>
      <w:r>
        <w:t>n italienischen</w:t>
      </w:r>
      <w:r w:rsidRPr="00E1113B">
        <w:t xml:space="preserve"> Fürstentümer</w:t>
      </w:r>
      <w:r>
        <w:t>n</w:t>
      </w:r>
      <w:r w:rsidRPr="00E1113B">
        <w:t xml:space="preserve"> </w:t>
      </w:r>
      <w:r>
        <w:t xml:space="preserve">keine einheitliche Währung, weshalb die Münzen ständig gewechselt werden mussten. Über diesen Aufwand beklagte sich </w:t>
      </w:r>
      <w:r w:rsidR="000E32D6" w:rsidRPr="00E1113B">
        <w:t>Goethe ausdrücklich.</w:t>
      </w:r>
    </w:p>
    <w:p w14:paraId="216B975A" w14:textId="77777777" w:rsidR="000E32D6" w:rsidRPr="00E1113B" w:rsidRDefault="000E32D6" w:rsidP="00E1113B">
      <w:pPr>
        <w:autoSpaceDE w:val="0"/>
        <w:autoSpaceDN w:val="0"/>
        <w:adjustRightInd w:val="0"/>
        <w:spacing w:after="0" w:line="240" w:lineRule="auto"/>
      </w:pPr>
    </w:p>
    <w:p w14:paraId="225986B0" w14:textId="374110D8" w:rsidR="00D5289B" w:rsidRPr="00D5289B" w:rsidRDefault="00D5289B" w:rsidP="00E1113B">
      <w:pPr>
        <w:autoSpaceDE w:val="0"/>
        <w:autoSpaceDN w:val="0"/>
        <w:adjustRightInd w:val="0"/>
        <w:spacing w:after="0" w:line="240" w:lineRule="auto"/>
        <w:rPr>
          <w:b/>
        </w:rPr>
      </w:pPr>
      <w:r>
        <w:rPr>
          <w:b/>
        </w:rPr>
        <w:t>Antike Architektur als Italiens Highlight</w:t>
      </w:r>
    </w:p>
    <w:p w14:paraId="5F90E168" w14:textId="77777777" w:rsidR="00D5289B" w:rsidRDefault="00D5289B" w:rsidP="00E1113B">
      <w:pPr>
        <w:autoSpaceDE w:val="0"/>
        <w:autoSpaceDN w:val="0"/>
        <w:adjustRightInd w:val="0"/>
        <w:spacing w:after="0" w:line="240" w:lineRule="auto"/>
      </w:pPr>
    </w:p>
    <w:p w14:paraId="24C802A3" w14:textId="46A0C54D" w:rsidR="00FC0374" w:rsidRDefault="00FC0374" w:rsidP="00D5289B">
      <w:pPr>
        <w:autoSpaceDE w:val="0"/>
        <w:autoSpaceDN w:val="0"/>
        <w:adjustRightInd w:val="0"/>
        <w:spacing w:after="0" w:line="240" w:lineRule="auto"/>
      </w:pPr>
      <w:r>
        <w:t xml:space="preserve">Auf unterschiedlichen Reisen machte </w:t>
      </w:r>
      <w:r w:rsidR="000E32D6" w:rsidRPr="00E1113B">
        <w:t>G</w:t>
      </w:r>
      <w:r w:rsidR="002719C2">
        <w:t>oethe drei Mal in Innsbruck</w:t>
      </w:r>
      <w:r>
        <w:t xml:space="preserve"> Halt</w:t>
      </w:r>
      <w:r w:rsidR="002719C2">
        <w:t>:</w:t>
      </w:r>
      <w:r w:rsidR="000E32D6" w:rsidRPr="00E1113B">
        <w:t xml:space="preserve"> </w:t>
      </w:r>
      <w:r w:rsidR="002719C2">
        <w:t>zuerst</w:t>
      </w:r>
      <w:r w:rsidR="000E32D6" w:rsidRPr="00E1113B">
        <w:t xml:space="preserve"> auf der Italienischen Reise im Jahr 1786, danach 1790 bei zwei weiteren Gelegenheiten, als er seine Fürstin von deren Reise in Venedig abholen musste. </w:t>
      </w:r>
      <w:r w:rsidR="00D5289B">
        <w:t>Obwohl</w:t>
      </w:r>
      <w:r w:rsidR="000E32D6" w:rsidRPr="00E1113B">
        <w:t xml:space="preserve"> der Dichter als Sammler von Mineralien ein großes Interesse an der Geologie des Landes hatte, war die Sehnsucht nach Italien zu groß, um länger in Tirol zu verweilen. In Verona lernte </w:t>
      </w:r>
      <w:r w:rsidR="00D5289B">
        <w:t>er</w:t>
      </w:r>
      <w:r w:rsidR="000E32D6" w:rsidRPr="00E1113B">
        <w:t xml:space="preserve"> in der Arena </w:t>
      </w:r>
      <w:r w:rsidR="00D5289B">
        <w:t>erstmals</w:t>
      </w:r>
      <w:r w:rsidR="000E32D6" w:rsidRPr="00E1113B">
        <w:t xml:space="preserve"> ein antikes Großbau</w:t>
      </w:r>
      <w:r w:rsidR="002719C2">
        <w:t>werk kennen und war von dem antiken Theater</w:t>
      </w:r>
      <w:r w:rsidR="000E32D6" w:rsidRPr="00E1113B">
        <w:t>, in dem heute Opern aufgeführt w</w:t>
      </w:r>
      <w:r w:rsidR="00D5289B">
        <w:t>e</w:t>
      </w:r>
      <w:r w:rsidR="000E32D6" w:rsidRPr="00E1113B">
        <w:t xml:space="preserve">rden, beeindruckt. </w:t>
      </w:r>
      <w:r w:rsidR="00D5289B">
        <w:t xml:space="preserve">Seit der Renaissance bilden die größte Attraktion Italiens </w:t>
      </w:r>
      <w:r w:rsidR="00D5289B" w:rsidRPr="0023090E">
        <w:t>zweifellos die Überreste der Antike</w:t>
      </w:r>
      <w:r w:rsidR="00D5289B">
        <w:t xml:space="preserve">. Um die römischen Kunstwerke auch nördlich der Alpen studieren zu können, wurden </w:t>
      </w:r>
      <w:r w:rsidR="002719C2">
        <w:t xml:space="preserve">damals </w:t>
      </w:r>
      <w:r w:rsidR="00D5289B">
        <w:t xml:space="preserve">eigene </w:t>
      </w:r>
      <w:r w:rsidR="00D5289B" w:rsidRPr="00C57359">
        <w:t xml:space="preserve">Korkmodelle </w:t>
      </w:r>
      <w:r w:rsidR="00D5289B">
        <w:t xml:space="preserve">und </w:t>
      </w:r>
      <w:r w:rsidR="00D5289B" w:rsidRPr="00C57359">
        <w:t xml:space="preserve">Gipsabgüsse prominenter Skulpturen </w:t>
      </w:r>
      <w:r w:rsidR="00D5289B">
        <w:t xml:space="preserve">angefertigt, </w:t>
      </w:r>
      <w:r w:rsidR="00D5289B" w:rsidRPr="00C57359">
        <w:t xml:space="preserve">für deren Handel sich ein reger Markt entwickelt hatte. Goethe erwarb selbst einige dieser Gipsabgüsse. </w:t>
      </w:r>
      <w:r w:rsidR="009E4AC4">
        <w:t xml:space="preserve">Ein </w:t>
      </w:r>
      <w:r w:rsidR="009E4AC4" w:rsidRPr="005170F3">
        <w:t>1,75 Meter hohe</w:t>
      </w:r>
      <w:r w:rsidR="009E4AC4">
        <w:t>r</w:t>
      </w:r>
      <w:r w:rsidR="009E4AC4" w:rsidRPr="005170F3">
        <w:t xml:space="preserve"> </w:t>
      </w:r>
      <w:r w:rsidR="009E4AC4">
        <w:t xml:space="preserve">Gipsabguss der </w:t>
      </w:r>
      <w:r w:rsidR="009E4AC4" w:rsidRPr="005170F3">
        <w:t xml:space="preserve">„Juno </w:t>
      </w:r>
      <w:proofErr w:type="spellStart"/>
      <w:r w:rsidR="009E4AC4" w:rsidRPr="005170F3">
        <w:t>Ludovisi</w:t>
      </w:r>
      <w:proofErr w:type="spellEnd"/>
      <w:r w:rsidR="009E4AC4" w:rsidRPr="005170F3">
        <w:t xml:space="preserve">“, </w:t>
      </w:r>
      <w:r w:rsidR="00D5289B" w:rsidRPr="00C57359">
        <w:t xml:space="preserve">die es dem Dichter besonders angetan hatte, </w:t>
      </w:r>
      <w:r w:rsidR="005B3EB4">
        <w:t>ist</w:t>
      </w:r>
      <w:r w:rsidR="00D5289B" w:rsidRPr="00C57359">
        <w:t xml:space="preserve"> in der Ausstellung zu sehen.</w:t>
      </w:r>
      <w:r w:rsidR="00D5289B">
        <w:t xml:space="preserve"> </w:t>
      </w:r>
    </w:p>
    <w:p w14:paraId="03EFFE14" w14:textId="77777777" w:rsidR="00FC0374" w:rsidRDefault="00FC0374" w:rsidP="00D5289B">
      <w:pPr>
        <w:autoSpaceDE w:val="0"/>
        <w:autoSpaceDN w:val="0"/>
        <w:adjustRightInd w:val="0"/>
        <w:spacing w:after="0" w:line="240" w:lineRule="auto"/>
      </w:pPr>
    </w:p>
    <w:p w14:paraId="3D43811D" w14:textId="2819E196" w:rsidR="00D5289B" w:rsidRDefault="00D5289B" w:rsidP="00D5289B">
      <w:pPr>
        <w:autoSpaceDE w:val="0"/>
        <w:autoSpaceDN w:val="0"/>
        <w:adjustRightInd w:val="0"/>
        <w:spacing w:after="0" w:line="240" w:lineRule="auto"/>
      </w:pPr>
      <w:r>
        <w:t>Das p</w:t>
      </w:r>
      <w:r w:rsidRPr="00E1113B">
        <w:t xml:space="preserve">rominenteste Kunstwerk der Antike war aber die sogenannte „Laokoon-Gruppe“, die 1506 in Rom gefunden worden war. </w:t>
      </w:r>
      <w:r>
        <w:t>Sie stellt den Todeskampf Laokoons, einem trojanischen Priester in der griechischen und römischen Mythologie, dar, den er mit seinen Söhnen austrägt. Die Erzählung hinter der Skulptur wurde von Gotthold Ephraim Lessing aufgegriffen</w:t>
      </w:r>
      <w:r w:rsidR="002719C2">
        <w:t>, um zu thematisieren</w:t>
      </w:r>
      <w:r>
        <w:t xml:space="preserve">, wie unterschiedlich der Inhalt in der Dichtung und in </w:t>
      </w:r>
      <w:r w:rsidR="002719C2">
        <w:t xml:space="preserve">der </w:t>
      </w:r>
      <w:r>
        <w:t>Bildende</w:t>
      </w:r>
      <w:r w:rsidR="002719C2">
        <w:t xml:space="preserve">n </w:t>
      </w:r>
      <w:r>
        <w:t xml:space="preserve">Kunst dargestellt werden kann. </w:t>
      </w:r>
    </w:p>
    <w:p w14:paraId="379A215A" w14:textId="5D76E9A3" w:rsidR="000E32D6" w:rsidRPr="00E1113B" w:rsidRDefault="00D5289B" w:rsidP="00E1113B">
      <w:pPr>
        <w:autoSpaceDE w:val="0"/>
        <w:autoSpaceDN w:val="0"/>
        <w:adjustRightInd w:val="0"/>
        <w:spacing w:after="0" w:line="240" w:lineRule="auto"/>
      </w:pPr>
      <w:r>
        <w:t xml:space="preserve">Goethes Reise verlief weiter nach Vincenza, wo er </w:t>
      </w:r>
      <w:r w:rsidR="000E32D6" w:rsidRPr="00E1113B">
        <w:t>die Bauten Palladio</w:t>
      </w:r>
      <w:r>
        <w:t>s studierte</w:t>
      </w:r>
      <w:r w:rsidR="000E32D6" w:rsidRPr="00E1113B">
        <w:t>, die in ihrer engen Anlehnung an die klass</w:t>
      </w:r>
      <w:r>
        <w:t xml:space="preserve">ische Antike </w:t>
      </w:r>
      <w:r w:rsidR="000E32D6" w:rsidRPr="00E1113B">
        <w:t xml:space="preserve">nicht </w:t>
      </w:r>
      <w:r w:rsidR="002719C2">
        <w:t xml:space="preserve">nur den Reisenden faszinierten. Sie dienten auch als </w:t>
      </w:r>
      <w:r w:rsidR="000E32D6" w:rsidRPr="00E1113B">
        <w:t>Vorlage für zahlreiche Bauten, mit denen die arkadischen Landschaftsparks im Norden ausge</w:t>
      </w:r>
      <w:r w:rsidR="002719C2">
        <w:t>stattet wurden</w:t>
      </w:r>
      <w:r w:rsidR="000E32D6" w:rsidRPr="00E1113B">
        <w:t xml:space="preserve">. </w:t>
      </w:r>
    </w:p>
    <w:p w14:paraId="2EFE4261" w14:textId="77777777" w:rsidR="000E32D6" w:rsidRDefault="000E32D6" w:rsidP="00E1113B">
      <w:pPr>
        <w:autoSpaceDE w:val="0"/>
        <w:autoSpaceDN w:val="0"/>
        <w:adjustRightInd w:val="0"/>
        <w:spacing w:after="0" w:line="240" w:lineRule="auto"/>
      </w:pPr>
    </w:p>
    <w:p w14:paraId="6561FA68" w14:textId="2C6B76BD" w:rsidR="00D5289B" w:rsidRPr="00D5289B" w:rsidRDefault="001429CF" w:rsidP="00E1113B">
      <w:pPr>
        <w:autoSpaceDE w:val="0"/>
        <w:autoSpaceDN w:val="0"/>
        <w:adjustRightInd w:val="0"/>
        <w:spacing w:after="0" w:line="240" w:lineRule="auto"/>
        <w:rPr>
          <w:b/>
        </w:rPr>
      </w:pPr>
      <w:r>
        <w:rPr>
          <w:b/>
        </w:rPr>
        <w:t>Italien d</w:t>
      </w:r>
      <w:r w:rsidR="00D5289B" w:rsidRPr="00D5289B">
        <w:rPr>
          <w:b/>
        </w:rPr>
        <w:t>urch die Brille der Kunst</w:t>
      </w:r>
    </w:p>
    <w:p w14:paraId="5630035D" w14:textId="77777777" w:rsidR="00D5289B" w:rsidRPr="00E1113B" w:rsidRDefault="00D5289B" w:rsidP="00E1113B">
      <w:pPr>
        <w:autoSpaceDE w:val="0"/>
        <w:autoSpaceDN w:val="0"/>
        <w:adjustRightInd w:val="0"/>
        <w:spacing w:after="0" w:line="240" w:lineRule="auto"/>
      </w:pPr>
    </w:p>
    <w:p w14:paraId="6B453E0E" w14:textId="75A9236A" w:rsidR="000E32D6" w:rsidRPr="00E1113B" w:rsidRDefault="00D5289B" w:rsidP="00657F9F">
      <w:pPr>
        <w:autoSpaceDE w:val="0"/>
        <w:autoSpaceDN w:val="0"/>
        <w:adjustRightInd w:val="0"/>
        <w:spacing w:after="0" w:line="240" w:lineRule="auto"/>
      </w:pPr>
      <w:r>
        <w:t xml:space="preserve">Auch </w:t>
      </w:r>
      <w:r w:rsidR="00FC0374">
        <w:t>als</w:t>
      </w:r>
      <w:r w:rsidR="000E32D6" w:rsidRPr="00E1113B">
        <w:t xml:space="preserve"> interessiert</w:t>
      </w:r>
      <w:r w:rsidR="00611EE4">
        <w:t>e</w:t>
      </w:r>
      <w:r w:rsidR="00FC0374">
        <w:t xml:space="preserve">r </w:t>
      </w:r>
      <w:r w:rsidR="000E32D6" w:rsidRPr="00E1113B">
        <w:t>und unvoreingenomme</w:t>
      </w:r>
      <w:r>
        <w:t>n</w:t>
      </w:r>
      <w:r w:rsidR="00FC0374">
        <w:t>er</w:t>
      </w:r>
      <w:r>
        <w:t xml:space="preserve"> Beobachter </w:t>
      </w:r>
      <w:r w:rsidR="00611EE4">
        <w:t>nahm</w:t>
      </w:r>
      <w:r w:rsidR="000E32D6" w:rsidRPr="00E1113B">
        <w:t xml:space="preserve"> </w:t>
      </w:r>
      <w:r w:rsidR="00FC0374">
        <w:t xml:space="preserve">Goethe </w:t>
      </w:r>
      <w:r w:rsidR="000E32D6" w:rsidRPr="00E1113B">
        <w:t xml:space="preserve">die Eindrücke </w:t>
      </w:r>
      <w:r w:rsidR="002719C2">
        <w:t>dieser Italienischen Reise</w:t>
      </w:r>
      <w:r w:rsidR="00FC0374">
        <w:t xml:space="preserve"> immer</w:t>
      </w:r>
      <w:r w:rsidR="002719C2">
        <w:t xml:space="preserve"> </w:t>
      </w:r>
      <w:r w:rsidR="000E32D6" w:rsidRPr="00E1113B">
        <w:t xml:space="preserve">durch die Brille der Kunst </w:t>
      </w:r>
      <w:r w:rsidR="00611EE4">
        <w:t>wahr</w:t>
      </w:r>
      <w:r w:rsidR="000E32D6" w:rsidRPr="00E1113B">
        <w:t xml:space="preserve">. Um </w:t>
      </w:r>
      <w:r w:rsidR="00611EE4">
        <w:t xml:space="preserve">den Leserinnen und Lesern </w:t>
      </w:r>
      <w:r w:rsidR="000E32D6" w:rsidRPr="00E1113B">
        <w:t xml:space="preserve">seine Eindrücke besser zu vermitteln, </w:t>
      </w:r>
      <w:r w:rsidR="00611EE4">
        <w:t>bezog</w:t>
      </w:r>
      <w:r w:rsidR="000E32D6" w:rsidRPr="00E1113B">
        <w:t xml:space="preserve"> </w:t>
      </w:r>
      <w:r w:rsidR="00FC0374">
        <w:t xml:space="preserve">er sich </w:t>
      </w:r>
      <w:r w:rsidR="000E32D6" w:rsidRPr="00E1113B">
        <w:t>immer wieder auf Maler und deren Gemä</w:t>
      </w:r>
      <w:r w:rsidR="00611EE4">
        <w:t>lde, die ihm vergleichbar erschie</w:t>
      </w:r>
      <w:r w:rsidR="000E32D6" w:rsidRPr="00E1113B">
        <w:t xml:space="preserve">nen. </w:t>
      </w:r>
      <w:r w:rsidR="00611EE4">
        <w:t xml:space="preserve">Wichtig waren dabei vor allem </w:t>
      </w:r>
      <w:r w:rsidR="000E32D6" w:rsidRPr="00E1113B">
        <w:t xml:space="preserve">niederländische </w:t>
      </w:r>
      <w:r w:rsidR="00FC0374">
        <w:t>Künstler</w:t>
      </w:r>
      <w:r w:rsidR="000E32D6" w:rsidRPr="00E1113B">
        <w:t>, die schon im 17. Jahrhundert das Italienbild geprägt hatten</w:t>
      </w:r>
      <w:r w:rsidR="00657F9F">
        <w:t xml:space="preserve">. In der Ausstellung ist etwa Michael </w:t>
      </w:r>
      <w:proofErr w:type="spellStart"/>
      <w:r w:rsidR="00657F9F">
        <w:t>Wutkys</w:t>
      </w:r>
      <w:proofErr w:type="spellEnd"/>
      <w:r w:rsidR="00657F9F">
        <w:t xml:space="preserve"> imposantes Gemälde über den Ausbruch des Vesuvs zu sehen, den er so darstellte wie ihn Goethe</w:t>
      </w:r>
      <w:r w:rsidR="00FC0374">
        <w:t xml:space="preserve"> </w:t>
      </w:r>
      <w:r w:rsidR="00657F9F">
        <w:t xml:space="preserve">schilderte. Und das, obwohl zwischen den beiden </w:t>
      </w:r>
      <w:r w:rsidR="000E32D6" w:rsidRPr="00E1113B">
        <w:t xml:space="preserve">künstlerischen Arbeiten </w:t>
      </w:r>
      <w:r w:rsidR="00657F9F">
        <w:t>keine</w:t>
      </w:r>
      <w:r w:rsidR="000E32D6" w:rsidRPr="00E1113B">
        <w:t xml:space="preserve"> Verbindung </w:t>
      </w:r>
      <w:r w:rsidR="00657F9F">
        <w:t>besteht</w:t>
      </w:r>
      <w:r w:rsidR="000E32D6" w:rsidRPr="00E1113B">
        <w:t>.</w:t>
      </w:r>
    </w:p>
    <w:p w14:paraId="3C0F6980" w14:textId="77777777" w:rsidR="00657F9F" w:rsidRDefault="00657F9F" w:rsidP="00E1113B">
      <w:pPr>
        <w:autoSpaceDE w:val="0"/>
        <w:autoSpaceDN w:val="0"/>
        <w:adjustRightInd w:val="0"/>
        <w:spacing w:after="0" w:line="240" w:lineRule="auto"/>
      </w:pPr>
    </w:p>
    <w:p w14:paraId="364F259F" w14:textId="170CC672" w:rsidR="00657F9F" w:rsidRPr="00657F9F" w:rsidRDefault="00657F9F" w:rsidP="00E1113B">
      <w:pPr>
        <w:autoSpaceDE w:val="0"/>
        <w:autoSpaceDN w:val="0"/>
        <w:adjustRightInd w:val="0"/>
        <w:spacing w:after="0" w:line="240" w:lineRule="auto"/>
        <w:rPr>
          <w:b/>
        </w:rPr>
      </w:pPr>
      <w:r w:rsidRPr="00657F9F">
        <w:rPr>
          <w:b/>
        </w:rPr>
        <w:t xml:space="preserve">Rom als Zentrum der Welt </w:t>
      </w:r>
    </w:p>
    <w:p w14:paraId="1563219A" w14:textId="77777777" w:rsidR="00657F9F" w:rsidRDefault="00657F9F" w:rsidP="00E1113B">
      <w:pPr>
        <w:autoSpaceDE w:val="0"/>
        <w:autoSpaceDN w:val="0"/>
        <w:adjustRightInd w:val="0"/>
        <w:spacing w:after="0" w:line="240" w:lineRule="auto"/>
      </w:pPr>
    </w:p>
    <w:p w14:paraId="450F26D8" w14:textId="080D1251" w:rsidR="000E32D6" w:rsidRPr="00E1113B" w:rsidRDefault="000E32D6" w:rsidP="00486DF2">
      <w:pPr>
        <w:autoSpaceDE w:val="0"/>
        <w:autoSpaceDN w:val="0"/>
        <w:adjustRightInd w:val="0"/>
        <w:spacing w:after="0" w:line="240" w:lineRule="auto"/>
      </w:pPr>
      <w:r w:rsidRPr="00E1113B">
        <w:t xml:space="preserve">Wichtigstes Ziel der Reise war Rom, das seit der Antike als das Zentrum der Welt verstanden wurde. Dort </w:t>
      </w:r>
      <w:r w:rsidR="00657F9F">
        <w:t>wurde</w:t>
      </w:r>
      <w:r w:rsidRPr="00E1113B">
        <w:t xml:space="preserve"> </w:t>
      </w:r>
      <w:r w:rsidR="00657F9F">
        <w:t>Goethe</w:t>
      </w:r>
      <w:r w:rsidRPr="00E1113B">
        <w:t xml:space="preserve"> rasch </w:t>
      </w:r>
      <w:r w:rsidR="00657F9F">
        <w:t>in den</w:t>
      </w:r>
      <w:r w:rsidRPr="00E1113B">
        <w:t xml:space="preserve"> Kreis </w:t>
      </w:r>
      <w:r w:rsidR="00657F9F">
        <w:t>der in Italien lebenden deutsch</w:t>
      </w:r>
      <w:r w:rsidRPr="00E1113B">
        <w:t>sprachigen Künstler</w:t>
      </w:r>
      <w:r w:rsidR="005B3EB4">
        <w:t>innen und Künstler</w:t>
      </w:r>
      <w:r w:rsidR="00657F9F">
        <w:t xml:space="preserve"> aufgenommen. Werke anderer Vertreter</w:t>
      </w:r>
      <w:r w:rsidR="00F207EB">
        <w:t>innen und Vertreter,</w:t>
      </w:r>
      <w:r w:rsidR="00657F9F">
        <w:t xml:space="preserve"> wie </w:t>
      </w:r>
      <w:r w:rsidR="00657F9F" w:rsidRPr="00657F9F">
        <w:t>Johann Heinrich Wilhelm Tischbein</w:t>
      </w:r>
      <w:r w:rsidR="00657F9F">
        <w:t xml:space="preserve"> und </w:t>
      </w:r>
      <w:r w:rsidR="00657F9F" w:rsidRPr="00E1113B">
        <w:t>Philipp Hackert</w:t>
      </w:r>
      <w:r w:rsidR="00657F9F">
        <w:t xml:space="preserve"> sowie </w:t>
      </w:r>
      <w:r w:rsidR="00657F9F" w:rsidRPr="00E1113B">
        <w:t>Angelika Kauffmann</w:t>
      </w:r>
      <w:r w:rsidR="00F207EB">
        <w:t>,</w:t>
      </w:r>
      <w:r w:rsidR="00657F9F">
        <w:t xml:space="preserve"> werden</w:t>
      </w:r>
      <w:r w:rsidR="002719C2">
        <w:t xml:space="preserve"> ebenfalls</w:t>
      </w:r>
      <w:r w:rsidR="00657F9F">
        <w:t xml:space="preserve"> in der Ausstellung gezeigt. </w:t>
      </w:r>
      <w:r w:rsidRPr="00E1113B">
        <w:t xml:space="preserve">Goethe selbst hatte sich, um </w:t>
      </w:r>
      <w:r w:rsidR="00657F9F">
        <w:t>keinen</w:t>
      </w:r>
      <w:r w:rsidRPr="00E1113B">
        <w:t xml:space="preserve"> öffentlichen Verpflichtungen unterworfen </w:t>
      </w:r>
      <w:r w:rsidR="00657F9F">
        <w:t xml:space="preserve">zu sein, ein Pseudonym zugelegt: Er </w:t>
      </w:r>
      <w:r w:rsidRPr="00E1113B">
        <w:t>nannte sich „Filippo Möller“.</w:t>
      </w:r>
      <w:r w:rsidR="00F207EB">
        <w:t xml:space="preserve"> </w:t>
      </w:r>
      <w:r w:rsidR="00116C4D">
        <w:t xml:space="preserve">In Rom organisierte Goethe auch ein Konzert, das in der Ausstellung aufgegriffen wird, um sein Verhältnis zur Musik zu streifen. </w:t>
      </w:r>
      <w:r w:rsidRPr="00E1113B">
        <w:t xml:space="preserve">Viele Komponisten nahmen Goethes </w:t>
      </w:r>
      <w:r w:rsidR="00116C4D" w:rsidRPr="00E1113B">
        <w:t xml:space="preserve">Gedichte </w:t>
      </w:r>
      <w:r w:rsidRPr="00E1113B">
        <w:t>als Vorlage für eigene Werke. Als Beispiel dafür wird in der Ausstellung das Gedicht „An den Mond“, dessen Entstehung mit der Italienreise in Zusammenhang steht, einem Manuskript mit der Vertonung durch Franz Schubert gegenübergestellt.</w:t>
      </w:r>
    </w:p>
    <w:p w14:paraId="5DD2E6C2" w14:textId="77777777" w:rsidR="00116C4D" w:rsidRDefault="00116C4D" w:rsidP="00486DF2">
      <w:pPr>
        <w:autoSpaceDE w:val="0"/>
        <w:autoSpaceDN w:val="0"/>
        <w:adjustRightInd w:val="0"/>
        <w:spacing w:after="0" w:line="240" w:lineRule="auto"/>
      </w:pPr>
    </w:p>
    <w:p w14:paraId="5D7A23AC" w14:textId="10D33658" w:rsidR="001B6D83" w:rsidRPr="00486DF2" w:rsidRDefault="000E32D6" w:rsidP="00486DF2">
      <w:pPr>
        <w:autoSpaceDE w:val="0"/>
        <w:autoSpaceDN w:val="0"/>
        <w:adjustRightInd w:val="0"/>
        <w:spacing w:after="0" w:line="240" w:lineRule="auto"/>
        <w:rPr>
          <w:color w:val="000000" w:themeColor="text1"/>
        </w:rPr>
      </w:pPr>
      <w:r w:rsidRPr="00486DF2">
        <w:rPr>
          <w:color w:val="000000" w:themeColor="text1"/>
        </w:rPr>
        <w:t>Die Ausstellung bietet nicht nur die Gelegenheit, Vielfalt und Reichtum der Sammlungen de</w:t>
      </w:r>
      <w:r w:rsidR="003446C3" w:rsidRPr="00486DF2">
        <w:rPr>
          <w:color w:val="000000" w:themeColor="text1"/>
        </w:rPr>
        <w:t>r</w:t>
      </w:r>
      <w:r w:rsidRPr="00486DF2">
        <w:rPr>
          <w:color w:val="000000" w:themeColor="text1"/>
        </w:rPr>
        <w:t xml:space="preserve"> Tiroler Landesmuse</w:t>
      </w:r>
      <w:r w:rsidR="003446C3" w:rsidRPr="00486DF2">
        <w:rPr>
          <w:color w:val="000000" w:themeColor="text1"/>
        </w:rPr>
        <w:t xml:space="preserve">en </w:t>
      </w:r>
      <w:r w:rsidRPr="00486DF2">
        <w:rPr>
          <w:color w:val="000000" w:themeColor="text1"/>
        </w:rPr>
        <w:t xml:space="preserve">vor Augen zu führen, sie wird auch von einer Reihe namhafter Museen des In- und Auslandes mit Leihgaben unterstützt und entstand in Zusammenarbeit mit der Klassik Stiftung Weimar. </w:t>
      </w:r>
    </w:p>
    <w:p w14:paraId="6ED09AC2" w14:textId="77777777" w:rsidR="00466C08" w:rsidRPr="00486DF2" w:rsidRDefault="00466C08" w:rsidP="00486DF2">
      <w:pPr>
        <w:autoSpaceDE w:val="0"/>
        <w:autoSpaceDN w:val="0"/>
        <w:adjustRightInd w:val="0"/>
        <w:spacing w:after="0" w:line="240" w:lineRule="auto"/>
        <w:rPr>
          <w:color w:val="000000" w:themeColor="text1"/>
        </w:rPr>
      </w:pPr>
    </w:p>
    <w:p w14:paraId="095F65C5" w14:textId="625279AB" w:rsidR="000C43D2" w:rsidRDefault="000C43D2" w:rsidP="00486DF2">
      <w:pPr>
        <w:spacing w:after="0" w:line="240" w:lineRule="auto"/>
        <w:rPr>
          <w:b/>
          <w:color w:val="000000" w:themeColor="text1"/>
        </w:rPr>
      </w:pPr>
      <w:r w:rsidRPr="00486DF2">
        <w:rPr>
          <w:b/>
          <w:color w:val="000000" w:themeColor="text1"/>
        </w:rPr>
        <w:t>Ausstellungsarchitektur</w:t>
      </w:r>
    </w:p>
    <w:p w14:paraId="127B820F" w14:textId="77777777" w:rsidR="00486DF2" w:rsidRPr="00486DF2" w:rsidRDefault="00486DF2" w:rsidP="00486DF2">
      <w:pPr>
        <w:spacing w:after="0" w:line="240" w:lineRule="auto"/>
        <w:rPr>
          <w:b/>
          <w:color w:val="000000" w:themeColor="text1"/>
        </w:rPr>
      </w:pPr>
    </w:p>
    <w:p w14:paraId="63A0BD8F" w14:textId="2316C42E" w:rsidR="000C43D2" w:rsidRPr="00486DF2" w:rsidRDefault="000C43D2" w:rsidP="00486DF2">
      <w:pPr>
        <w:spacing w:after="0" w:line="240" w:lineRule="auto"/>
        <w:rPr>
          <w:color w:val="000000" w:themeColor="text1"/>
        </w:rPr>
      </w:pPr>
      <w:r w:rsidRPr="00486DF2">
        <w:rPr>
          <w:color w:val="000000" w:themeColor="text1"/>
        </w:rPr>
        <w:t>Die von „</w:t>
      </w:r>
      <w:proofErr w:type="spellStart"/>
      <w:r w:rsidRPr="00486DF2">
        <w:rPr>
          <w:color w:val="000000" w:themeColor="text1"/>
        </w:rPr>
        <w:t>ma.lo</w:t>
      </w:r>
      <w:proofErr w:type="spellEnd"/>
      <w:r w:rsidRPr="00486DF2">
        <w:rPr>
          <w:color w:val="000000" w:themeColor="text1"/>
        </w:rPr>
        <w:t xml:space="preserve"> </w:t>
      </w:r>
      <w:proofErr w:type="spellStart"/>
      <w:r w:rsidRPr="00486DF2">
        <w:rPr>
          <w:color w:val="000000" w:themeColor="text1"/>
        </w:rPr>
        <w:t>architectural</w:t>
      </w:r>
      <w:proofErr w:type="spellEnd"/>
      <w:r w:rsidRPr="00486DF2">
        <w:rPr>
          <w:color w:val="000000" w:themeColor="text1"/>
        </w:rPr>
        <w:t xml:space="preserve"> office“ konzipierte Ausstellungsgestaltung bietet die Möglichkeit, in Goethes Reiseerfahrung wörtlich einzutauchen. Die Besucherinnen und Besucher schlendern entlang der literarischen Aufbereitung von Goethes Tagebuch, eine grafische Arbeit von „</w:t>
      </w:r>
      <w:proofErr w:type="spellStart"/>
      <w:r w:rsidRPr="00486DF2">
        <w:rPr>
          <w:color w:val="000000" w:themeColor="text1"/>
        </w:rPr>
        <w:t>himmel</w:t>
      </w:r>
      <w:proofErr w:type="spellEnd"/>
      <w:r w:rsidRPr="00486DF2">
        <w:rPr>
          <w:color w:val="000000" w:themeColor="text1"/>
        </w:rPr>
        <w:t>. Studio für Design und Kommunikation“. Die Ausstellungsarchitektur stellt Goethes Stimme den künstlerischen Begegnungen und Ereignissen dieser Reise gegenüber. Die A</w:t>
      </w:r>
      <w:r w:rsidR="005B3EB4">
        <w:rPr>
          <w:color w:val="000000" w:themeColor="text1"/>
        </w:rPr>
        <w:t>usstellung ist in zwei Bereiche</w:t>
      </w:r>
      <w:r w:rsidRPr="00486DF2">
        <w:rPr>
          <w:color w:val="000000" w:themeColor="text1"/>
        </w:rPr>
        <w:t xml:space="preserve"> gegliedert: Unten transportieren Grautöne und klar abgegrenzte Räume die drückende Atmosphäre Weimars, der Goethe zu entkommen versuchte. Oben öffnen freistehende farbige Wände den Raum und laden zum Flanieren durch Goethes Stimmungsbilder ein. Helligkeit und die Buntheit von Farben und Exponaten rufen somit die Eindrücke von Meer, Sonne und wolkenlosem Himmel hervor – Attribute des Südens, die unsere Sehnsuchtsbilder auch heute noch eindrücklich mit jenen der Goethezeit verbinden. Beide Teile werden durch eine, von Goethes Leidenschaft für die Geologie geprägten, Alpenüberquerung verbunden.</w:t>
      </w:r>
    </w:p>
    <w:p w14:paraId="59B1A7EF" w14:textId="77777777" w:rsidR="000C43D2" w:rsidRDefault="000C43D2" w:rsidP="00486DF2">
      <w:pPr>
        <w:autoSpaceDE w:val="0"/>
        <w:autoSpaceDN w:val="0"/>
        <w:adjustRightInd w:val="0"/>
        <w:spacing w:after="0" w:line="240" w:lineRule="auto"/>
        <w:rPr>
          <w:b/>
        </w:rPr>
      </w:pPr>
    </w:p>
    <w:p w14:paraId="42E9FCE9" w14:textId="5D52881B" w:rsidR="00466C08" w:rsidRPr="005170F3" w:rsidRDefault="009158B1" w:rsidP="00486DF2">
      <w:pPr>
        <w:autoSpaceDE w:val="0"/>
        <w:autoSpaceDN w:val="0"/>
        <w:adjustRightInd w:val="0"/>
        <w:spacing w:after="0" w:line="240" w:lineRule="auto"/>
        <w:rPr>
          <w:b/>
        </w:rPr>
      </w:pPr>
      <w:r>
        <w:rPr>
          <w:b/>
        </w:rPr>
        <w:t xml:space="preserve">„A Sentimental </w:t>
      </w:r>
      <w:proofErr w:type="spellStart"/>
      <w:r>
        <w:rPr>
          <w:b/>
        </w:rPr>
        <w:t>Landscape</w:t>
      </w:r>
      <w:proofErr w:type="spellEnd"/>
      <w:r>
        <w:rPr>
          <w:b/>
        </w:rPr>
        <w:t>“</w:t>
      </w:r>
      <w:r w:rsidR="00466C08" w:rsidRPr="005170F3">
        <w:rPr>
          <w:b/>
        </w:rPr>
        <w:t xml:space="preserve"> in Kooperation mit dem </w:t>
      </w:r>
      <w:proofErr w:type="spellStart"/>
      <w:r w:rsidR="00466C08" w:rsidRPr="005170F3">
        <w:rPr>
          <w:b/>
        </w:rPr>
        <w:t>Museo</w:t>
      </w:r>
      <w:proofErr w:type="spellEnd"/>
      <w:r w:rsidR="00466C08" w:rsidRPr="005170F3">
        <w:rPr>
          <w:b/>
        </w:rPr>
        <w:t xml:space="preserve"> Alto </w:t>
      </w:r>
      <w:proofErr w:type="spellStart"/>
      <w:r w:rsidR="00466C08" w:rsidRPr="005170F3">
        <w:rPr>
          <w:b/>
        </w:rPr>
        <w:t>Garda</w:t>
      </w:r>
      <w:proofErr w:type="spellEnd"/>
      <w:r w:rsidR="00466C08" w:rsidRPr="005170F3">
        <w:rPr>
          <w:b/>
        </w:rPr>
        <w:t xml:space="preserve"> </w:t>
      </w:r>
    </w:p>
    <w:p w14:paraId="21235E22" w14:textId="77777777" w:rsidR="00466C08" w:rsidRPr="005170F3" w:rsidRDefault="00466C08" w:rsidP="00486DF2">
      <w:pPr>
        <w:autoSpaceDE w:val="0"/>
        <w:autoSpaceDN w:val="0"/>
        <w:adjustRightInd w:val="0"/>
        <w:spacing w:after="0" w:line="240" w:lineRule="auto"/>
      </w:pPr>
    </w:p>
    <w:p w14:paraId="64DF03BC" w14:textId="4107D32E" w:rsidR="00466C08" w:rsidRDefault="00466C08" w:rsidP="00486DF2">
      <w:pPr>
        <w:spacing w:after="0" w:line="240" w:lineRule="auto"/>
      </w:pPr>
      <w:r w:rsidRPr="005170F3">
        <w:t xml:space="preserve">Zusätzlich zur Hauptausstellung im </w:t>
      </w:r>
      <w:proofErr w:type="spellStart"/>
      <w:r w:rsidRPr="005170F3">
        <w:t>Ferdinandeum</w:t>
      </w:r>
      <w:proofErr w:type="spellEnd"/>
      <w:r w:rsidRPr="005170F3">
        <w:t xml:space="preserve"> findet </w:t>
      </w:r>
      <w:r w:rsidR="00D87E78">
        <w:t>von 14.7. bis 8.11.</w:t>
      </w:r>
      <w:r w:rsidRPr="005170F3">
        <w:t xml:space="preserve">2020 </w:t>
      </w:r>
      <w:r w:rsidR="009158B1">
        <w:t>die</w:t>
      </w:r>
      <w:r w:rsidRPr="005170F3">
        <w:t xml:space="preserve"> Ausstellung</w:t>
      </w:r>
      <w:r w:rsidR="009158B1">
        <w:t xml:space="preserve"> „A Sentimental </w:t>
      </w:r>
      <w:proofErr w:type="spellStart"/>
      <w:r w:rsidR="009158B1">
        <w:t>Landscape</w:t>
      </w:r>
      <w:proofErr w:type="spellEnd"/>
      <w:r w:rsidR="009158B1">
        <w:t>“</w:t>
      </w:r>
      <w:r w:rsidRPr="005170F3">
        <w:t xml:space="preserve"> in Kooperation mit dem </w:t>
      </w:r>
      <w:proofErr w:type="spellStart"/>
      <w:r w:rsidRPr="005170F3">
        <w:t>Museo</w:t>
      </w:r>
      <w:proofErr w:type="spellEnd"/>
      <w:r w:rsidRPr="005170F3">
        <w:t xml:space="preserve"> Alto </w:t>
      </w:r>
      <w:proofErr w:type="spellStart"/>
      <w:r w:rsidRPr="005170F3">
        <w:t>Garda</w:t>
      </w:r>
      <w:proofErr w:type="spellEnd"/>
      <w:r w:rsidRPr="005170F3">
        <w:t xml:space="preserve"> in Riva del </w:t>
      </w:r>
      <w:proofErr w:type="spellStart"/>
      <w:r w:rsidRPr="005170F3">
        <w:t>Garda</w:t>
      </w:r>
      <w:proofErr w:type="spellEnd"/>
      <w:r w:rsidRPr="005170F3">
        <w:t xml:space="preserve"> statt. Goethe erreichte im September 1786 den Gardasee und war sofort von seiner Landschaft fasziniert. Das </w:t>
      </w:r>
      <w:proofErr w:type="spellStart"/>
      <w:r w:rsidRPr="005170F3">
        <w:t>Ferdinandeum</w:t>
      </w:r>
      <w:proofErr w:type="spellEnd"/>
      <w:r w:rsidRPr="005170F3">
        <w:t xml:space="preserve"> präsentiert Werke aus den eigenen Sammlungen vom Ende des 18. Jahrhunderts bis heute. Die Ausstellung ist auf die Landschaft als künstlerische Gattung fokussiert und erweitert eine vom </w:t>
      </w:r>
      <w:proofErr w:type="spellStart"/>
      <w:r w:rsidRPr="005170F3">
        <w:t>Museo</w:t>
      </w:r>
      <w:proofErr w:type="spellEnd"/>
      <w:r w:rsidRPr="005170F3">
        <w:t xml:space="preserve"> Alto </w:t>
      </w:r>
      <w:proofErr w:type="spellStart"/>
      <w:r w:rsidRPr="005170F3">
        <w:t>Garda</w:t>
      </w:r>
      <w:proofErr w:type="spellEnd"/>
      <w:r w:rsidRPr="005170F3">
        <w:t xml:space="preserve"> geführte kritische Auseinandersetzung mit Bildern und Ansichten dieser Region. Goethes Durchreise ist der Ausgangspunkt für eine Auseinandersetzung über das Reisen als Weg zur Selbsterkenntnis und die Landschaft in der Kunst als Teil dieser Suche.</w:t>
      </w:r>
      <w:r w:rsidRPr="00466C08">
        <w:t xml:space="preserve"> </w:t>
      </w:r>
    </w:p>
    <w:p w14:paraId="22F4DCFC" w14:textId="77777777" w:rsidR="000E32D6" w:rsidRDefault="000E32D6" w:rsidP="00DB6DF5">
      <w:pPr>
        <w:spacing w:after="0" w:line="240" w:lineRule="auto"/>
      </w:pPr>
    </w:p>
    <w:p w14:paraId="7857214A" w14:textId="77777777" w:rsidR="0067096E" w:rsidRDefault="0067096E" w:rsidP="00DB6DF5">
      <w:pPr>
        <w:spacing w:after="0" w:line="240" w:lineRule="auto"/>
      </w:pPr>
      <w:r>
        <w:t>– ENDE –</w:t>
      </w:r>
    </w:p>
    <w:p w14:paraId="2807193C" w14:textId="0C06C009" w:rsidR="005170F3" w:rsidRDefault="005170F3">
      <w:pPr>
        <w:rPr>
          <w:b/>
          <w:caps/>
          <w:color w:val="C00000"/>
          <w:sz w:val="24"/>
          <w:szCs w:val="36"/>
        </w:rPr>
      </w:pPr>
    </w:p>
    <w:p w14:paraId="74EFEBC9" w14:textId="257C3EE8" w:rsidR="000C43D2" w:rsidRPr="000C43D2" w:rsidRDefault="000C43D2" w:rsidP="000C43D2">
      <w:pPr>
        <w:spacing w:after="0" w:line="240" w:lineRule="auto"/>
        <w:rPr>
          <w:b/>
          <w:color w:val="C00000"/>
          <w:sz w:val="28"/>
        </w:rPr>
      </w:pPr>
      <w:r w:rsidRPr="000C43D2">
        <w:rPr>
          <w:b/>
          <w:color w:val="C00000"/>
          <w:sz w:val="28"/>
        </w:rPr>
        <w:t>Kurator*innen</w:t>
      </w:r>
    </w:p>
    <w:p w14:paraId="333569C4" w14:textId="250AF81A" w:rsidR="000C43D2" w:rsidRPr="000C43D2" w:rsidRDefault="000C43D2" w:rsidP="000C43D2">
      <w:pPr>
        <w:autoSpaceDE w:val="0"/>
        <w:autoSpaceDN w:val="0"/>
        <w:adjustRightInd w:val="0"/>
        <w:spacing w:after="0" w:line="240" w:lineRule="auto"/>
      </w:pPr>
      <w:r w:rsidRPr="000C43D2">
        <w:t xml:space="preserve">Peter Assmann, Johannes Ramharter, Helena </w:t>
      </w:r>
      <w:proofErr w:type="spellStart"/>
      <w:r w:rsidRPr="000C43D2">
        <w:t>Pereña</w:t>
      </w:r>
      <w:proofErr w:type="spellEnd"/>
    </w:p>
    <w:p w14:paraId="2C23D058" w14:textId="232765D6" w:rsidR="000C43D2" w:rsidRPr="000C43D2" w:rsidRDefault="000C43D2" w:rsidP="000C43D2">
      <w:r w:rsidRPr="000C43D2">
        <w:t>unter Mitwirkung von Ralf Bormann</w:t>
      </w:r>
    </w:p>
    <w:p w14:paraId="5024CFB0" w14:textId="77777777" w:rsidR="00353483" w:rsidRPr="00353483" w:rsidRDefault="00353483" w:rsidP="00353483">
      <w:pPr>
        <w:spacing w:after="0" w:line="240" w:lineRule="auto"/>
        <w:rPr>
          <w:b/>
          <w:color w:val="C00000"/>
          <w:sz w:val="28"/>
        </w:rPr>
      </w:pPr>
      <w:r w:rsidRPr="00353483">
        <w:rPr>
          <w:b/>
          <w:color w:val="C00000"/>
          <w:sz w:val="28"/>
        </w:rPr>
        <w:t>Kooperation</w:t>
      </w:r>
    </w:p>
    <w:p w14:paraId="0875A042" w14:textId="261746F7" w:rsidR="00353483" w:rsidRPr="00353483" w:rsidRDefault="00353483" w:rsidP="00353483">
      <w:pPr>
        <w:autoSpaceDE w:val="0"/>
        <w:autoSpaceDN w:val="0"/>
        <w:adjustRightInd w:val="0"/>
        <w:spacing w:after="0" w:line="240" w:lineRule="auto"/>
      </w:pPr>
      <w:r w:rsidRPr="00353483">
        <w:t>Möglich gemacht wurde die Sonderausstellung durch das großzügige</w:t>
      </w:r>
      <w:r>
        <w:t xml:space="preserve"> </w:t>
      </w:r>
      <w:r w:rsidRPr="00353483">
        <w:t>Entgegenkommen zahlreicher Leihgeber, allen voran der</w:t>
      </w:r>
      <w:r>
        <w:t xml:space="preserve"> </w:t>
      </w:r>
      <w:r w:rsidRPr="00353483">
        <w:t>Klassik Stiftung Weimar, die das Erbe Johann Wolfgang von Goethes</w:t>
      </w:r>
      <w:r>
        <w:t xml:space="preserve"> </w:t>
      </w:r>
      <w:r w:rsidRPr="00353483">
        <w:t>bewahrt.</w:t>
      </w:r>
    </w:p>
    <w:p w14:paraId="666473D9" w14:textId="77777777" w:rsidR="00486DF2" w:rsidRDefault="00486DF2" w:rsidP="00353483">
      <w:pPr>
        <w:autoSpaceDE w:val="0"/>
        <w:autoSpaceDN w:val="0"/>
        <w:adjustRightInd w:val="0"/>
        <w:spacing w:after="0" w:line="240" w:lineRule="auto"/>
      </w:pPr>
    </w:p>
    <w:p w14:paraId="02B5E320" w14:textId="2BF1D396" w:rsidR="00353483" w:rsidRDefault="00353483" w:rsidP="00486DF2">
      <w:pPr>
        <w:autoSpaceDE w:val="0"/>
        <w:autoSpaceDN w:val="0"/>
        <w:adjustRightInd w:val="0"/>
        <w:spacing w:after="0" w:line="240" w:lineRule="auto"/>
      </w:pPr>
      <w:r>
        <w:t>In Kooperation mit der Gardasee Zeitung.</w:t>
      </w:r>
    </w:p>
    <w:p w14:paraId="2EB2FE65" w14:textId="77777777" w:rsidR="00F67BA4" w:rsidRDefault="00F67BA4" w:rsidP="00486DF2">
      <w:pPr>
        <w:autoSpaceDE w:val="0"/>
        <w:autoSpaceDN w:val="0"/>
        <w:adjustRightInd w:val="0"/>
        <w:spacing w:after="0" w:line="240" w:lineRule="auto"/>
      </w:pPr>
    </w:p>
    <w:p w14:paraId="6A2596B8" w14:textId="799A8336" w:rsidR="00F67BA4" w:rsidRPr="00353483" w:rsidRDefault="00F67BA4" w:rsidP="00F67BA4">
      <w:pPr>
        <w:spacing w:after="0" w:line="240" w:lineRule="auto"/>
        <w:rPr>
          <w:b/>
          <w:color w:val="C00000"/>
          <w:sz w:val="28"/>
        </w:rPr>
      </w:pPr>
      <w:r>
        <w:rPr>
          <w:b/>
          <w:color w:val="C00000"/>
          <w:sz w:val="28"/>
        </w:rPr>
        <w:t>Rahmenprogramm</w:t>
      </w:r>
    </w:p>
    <w:p w14:paraId="23D62A68" w14:textId="77777777" w:rsidR="00F67BA4" w:rsidRDefault="00F67BA4" w:rsidP="00F67BA4">
      <w:pPr>
        <w:autoSpaceDE w:val="0"/>
        <w:autoSpaceDN w:val="0"/>
        <w:adjustRightInd w:val="0"/>
        <w:spacing w:after="0" w:line="240" w:lineRule="auto"/>
      </w:pPr>
    </w:p>
    <w:p w14:paraId="52C73EAA" w14:textId="38BE2734" w:rsidR="00F67BA4" w:rsidRPr="005546A4" w:rsidRDefault="00F67BA4" w:rsidP="00F67BA4">
      <w:pPr>
        <w:spacing w:after="0" w:line="240" w:lineRule="auto"/>
        <w:rPr>
          <w:rFonts w:ascii="Calibri" w:hAnsi="Calibri"/>
          <w:b/>
          <w:bCs/>
          <w:color w:val="000000"/>
        </w:rPr>
      </w:pPr>
      <w:r>
        <w:rPr>
          <w:rFonts w:ascii="Calibri" w:hAnsi="Calibri"/>
          <w:b/>
          <w:bCs/>
          <w:color w:val="000000"/>
        </w:rPr>
        <w:t xml:space="preserve">KURATORENFÜHRUNG, 15 </w:t>
      </w:r>
      <w:r w:rsidR="008C39D7">
        <w:rPr>
          <w:rFonts w:ascii="Calibri" w:hAnsi="Calibri"/>
          <w:b/>
          <w:bCs/>
          <w:color w:val="000000"/>
        </w:rPr>
        <w:t>UHR</w:t>
      </w:r>
    </w:p>
    <w:p w14:paraId="40BBE9EE" w14:textId="461A5E61" w:rsidR="00F67BA4" w:rsidRDefault="00F67BA4" w:rsidP="00F67BA4">
      <w:pPr>
        <w:spacing w:after="0" w:line="240" w:lineRule="auto"/>
        <w:rPr>
          <w:rFonts w:ascii="Calibri" w:hAnsi="Calibri"/>
          <w:bCs/>
          <w:color w:val="000000"/>
        </w:rPr>
      </w:pPr>
      <w:r>
        <w:rPr>
          <w:rFonts w:ascii="Calibri" w:hAnsi="Calibri"/>
          <w:bCs/>
          <w:color w:val="000000"/>
        </w:rPr>
        <w:t xml:space="preserve">So 28.6. und Mo 26.10. mit Peter Assmann </w:t>
      </w:r>
    </w:p>
    <w:p w14:paraId="040A3811" w14:textId="7CA39B95" w:rsidR="00F67BA4" w:rsidRDefault="00F67BA4" w:rsidP="00F67BA4">
      <w:pPr>
        <w:spacing w:after="0" w:line="240" w:lineRule="auto"/>
        <w:rPr>
          <w:rFonts w:ascii="Calibri" w:hAnsi="Calibri"/>
          <w:bCs/>
          <w:color w:val="000000"/>
        </w:rPr>
      </w:pPr>
      <w:r>
        <w:rPr>
          <w:rFonts w:ascii="Calibri" w:hAnsi="Calibri"/>
          <w:bCs/>
          <w:color w:val="000000"/>
        </w:rPr>
        <w:t>Fr  28.8. mit Johannes Ramharter</w:t>
      </w:r>
    </w:p>
    <w:p w14:paraId="1715872C" w14:textId="77777777" w:rsidR="00F67BA4" w:rsidRDefault="00F67BA4" w:rsidP="00F67BA4">
      <w:pPr>
        <w:spacing w:after="0" w:line="240" w:lineRule="auto"/>
        <w:rPr>
          <w:rFonts w:ascii="Calibri" w:hAnsi="Calibri"/>
          <w:b/>
          <w:bCs/>
          <w:color w:val="000000"/>
        </w:rPr>
      </w:pPr>
    </w:p>
    <w:p w14:paraId="2FEF4FCB" w14:textId="77777777" w:rsidR="00F67BA4" w:rsidRPr="005546A4" w:rsidRDefault="00F67BA4" w:rsidP="00F67BA4">
      <w:pPr>
        <w:spacing w:after="0" w:line="240" w:lineRule="auto"/>
        <w:rPr>
          <w:rFonts w:ascii="Calibri" w:hAnsi="Calibri"/>
          <w:b/>
          <w:bCs/>
          <w:color w:val="000000"/>
        </w:rPr>
      </w:pPr>
      <w:r w:rsidRPr="005546A4">
        <w:rPr>
          <w:rFonts w:ascii="Calibri" w:hAnsi="Calibri"/>
          <w:b/>
          <w:bCs/>
          <w:color w:val="000000"/>
        </w:rPr>
        <w:t xml:space="preserve">FÜHRUNG, 11 UHR </w:t>
      </w:r>
    </w:p>
    <w:p w14:paraId="0AD4EA0D" w14:textId="71F2D413" w:rsidR="00F67BA4" w:rsidRDefault="00F67BA4" w:rsidP="00F67BA4">
      <w:pPr>
        <w:spacing w:after="0" w:line="240" w:lineRule="auto"/>
        <w:rPr>
          <w:rFonts w:ascii="Calibri" w:hAnsi="Calibri"/>
          <w:bCs/>
          <w:color w:val="000000"/>
        </w:rPr>
      </w:pPr>
      <w:r>
        <w:rPr>
          <w:rFonts w:ascii="Calibri" w:hAnsi="Calibri"/>
          <w:bCs/>
          <w:color w:val="000000"/>
        </w:rPr>
        <w:t>So 5.7., 19.7., 2.8., 16.8., 20.9.</w:t>
      </w:r>
      <w:r w:rsidR="008C39D7">
        <w:rPr>
          <w:rFonts w:ascii="Calibri" w:hAnsi="Calibri"/>
          <w:bCs/>
          <w:color w:val="000000"/>
        </w:rPr>
        <w:t>,</w:t>
      </w:r>
      <w:r>
        <w:rPr>
          <w:rFonts w:ascii="Calibri" w:hAnsi="Calibri"/>
          <w:bCs/>
          <w:color w:val="000000"/>
        </w:rPr>
        <w:t xml:space="preserve"> 11.10. </w:t>
      </w:r>
    </w:p>
    <w:p w14:paraId="2523BD41" w14:textId="77777777" w:rsidR="00F67BA4" w:rsidRDefault="00F67BA4" w:rsidP="00F67BA4">
      <w:pPr>
        <w:pStyle w:val="NurText"/>
        <w:rPr>
          <w:bCs/>
          <w:szCs w:val="22"/>
        </w:rPr>
      </w:pPr>
    </w:p>
    <w:p w14:paraId="4F1148FC" w14:textId="77777777" w:rsidR="008C39D7" w:rsidRDefault="008C39D7" w:rsidP="008C39D7">
      <w:pPr>
        <w:spacing w:after="0" w:line="240" w:lineRule="auto"/>
        <w:rPr>
          <w:rFonts w:ascii="Calibri" w:hAnsi="Calibri"/>
          <w:b/>
        </w:rPr>
      </w:pPr>
    </w:p>
    <w:p w14:paraId="2F291249" w14:textId="77777777" w:rsidR="008C39D7" w:rsidRPr="009262BE" w:rsidRDefault="008C39D7" w:rsidP="008C39D7">
      <w:pPr>
        <w:spacing w:after="0" w:line="240" w:lineRule="auto"/>
        <w:rPr>
          <w:rFonts w:ascii="Calibri" w:hAnsi="Calibri"/>
          <w:b/>
        </w:rPr>
      </w:pPr>
      <w:r w:rsidRPr="009262BE">
        <w:rPr>
          <w:rFonts w:ascii="Calibri" w:hAnsi="Calibri"/>
          <w:b/>
        </w:rPr>
        <w:t>FREIER SONNTAG IM MUSEUM</w:t>
      </w:r>
      <w:r>
        <w:rPr>
          <w:rFonts w:ascii="Calibri" w:hAnsi="Calibri"/>
          <w:b/>
        </w:rPr>
        <w:t>, 10–18 UHR</w:t>
      </w:r>
    </w:p>
    <w:p w14:paraId="55AF37A9" w14:textId="77777777" w:rsidR="008C39D7" w:rsidRPr="009262BE" w:rsidRDefault="008C39D7" w:rsidP="008C39D7">
      <w:pPr>
        <w:spacing w:after="0" w:line="240" w:lineRule="auto"/>
        <w:rPr>
          <w:rFonts w:ascii="Calibri" w:hAnsi="Calibri"/>
        </w:rPr>
      </w:pPr>
      <w:r>
        <w:rPr>
          <w:rFonts w:ascii="Calibri" w:hAnsi="Calibri"/>
        </w:rPr>
        <w:t xml:space="preserve">So </w:t>
      </w:r>
      <w:r w:rsidRPr="009262BE">
        <w:rPr>
          <w:rFonts w:ascii="Calibri" w:hAnsi="Calibri"/>
        </w:rPr>
        <w:t>28.6. und 11.10.</w:t>
      </w:r>
      <w:r>
        <w:rPr>
          <w:rFonts w:ascii="Calibri" w:hAnsi="Calibri"/>
        </w:rPr>
        <w:t>,</w:t>
      </w:r>
      <w:r w:rsidRPr="009262BE">
        <w:rPr>
          <w:rFonts w:ascii="Calibri" w:hAnsi="Calibri"/>
        </w:rPr>
        <w:t xml:space="preserve"> </w:t>
      </w:r>
      <w:r>
        <w:rPr>
          <w:rFonts w:ascii="Calibri" w:hAnsi="Calibri"/>
        </w:rPr>
        <w:t>mit Spezialprogramm</w:t>
      </w:r>
    </w:p>
    <w:p w14:paraId="3DF730A0" w14:textId="77777777" w:rsidR="008C39D7" w:rsidRDefault="008C39D7" w:rsidP="008C39D7">
      <w:pPr>
        <w:spacing w:after="0" w:line="240" w:lineRule="auto"/>
        <w:rPr>
          <w:rFonts w:ascii="Calibri" w:hAnsi="Calibri"/>
          <w:b/>
        </w:rPr>
      </w:pPr>
    </w:p>
    <w:p w14:paraId="6D3A90BE" w14:textId="77777777" w:rsidR="008C39D7" w:rsidRPr="00925447" w:rsidRDefault="008C39D7" w:rsidP="008C39D7">
      <w:pPr>
        <w:spacing w:after="0" w:line="240" w:lineRule="auto"/>
        <w:rPr>
          <w:rFonts w:ascii="Calibri" w:eastAsia="SimSun" w:hAnsi="Calibri"/>
          <w:b/>
        </w:rPr>
      </w:pPr>
      <w:r>
        <w:rPr>
          <w:rFonts w:ascii="Calibri" w:hAnsi="Calibri"/>
          <w:b/>
        </w:rPr>
        <w:t>KINDER-WERKSTATT „</w:t>
      </w:r>
      <w:r w:rsidRPr="00925447">
        <w:rPr>
          <w:rFonts w:ascii="Calibri" w:eastAsia="SimSun" w:hAnsi="Calibri"/>
          <w:b/>
        </w:rPr>
        <w:t>UNTERWEGS IM LAND DER TRÄUME - EINE BILDERGESCHICHTE“</w:t>
      </w:r>
    </w:p>
    <w:p w14:paraId="7ACFAC60" w14:textId="1D38D027" w:rsidR="008C39D7" w:rsidRPr="00925447" w:rsidRDefault="008C39D7" w:rsidP="008C39D7">
      <w:pPr>
        <w:spacing w:after="0" w:line="240" w:lineRule="auto"/>
        <w:rPr>
          <w:rFonts w:ascii="Calibri" w:eastAsia="SimSun" w:hAnsi="Calibri"/>
        </w:rPr>
      </w:pPr>
      <w:r>
        <w:rPr>
          <w:rFonts w:ascii="Calibri" w:eastAsia="SimSun" w:hAnsi="Calibri"/>
        </w:rPr>
        <w:t xml:space="preserve">Di </w:t>
      </w:r>
      <w:r w:rsidRPr="00925447">
        <w:rPr>
          <w:rFonts w:ascii="Calibri" w:eastAsia="SimSun" w:hAnsi="Calibri"/>
        </w:rPr>
        <w:t>14.7. und 25.8.</w:t>
      </w:r>
      <w:r>
        <w:rPr>
          <w:rFonts w:ascii="Calibri" w:eastAsia="SimSun" w:hAnsi="Calibri"/>
        </w:rPr>
        <w:t>, 9–</w:t>
      </w:r>
      <w:r w:rsidRPr="00925447">
        <w:rPr>
          <w:rFonts w:ascii="Calibri" w:eastAsia="SimSun" w:hAnsi="Calibri"/>
        </w:rPr>
        <w:t>12 Uhr</w:t>
      </w:r>
      <w:r>
        <w:rPr>
          <w:rFonts w:ascii="Calibri" w:eastAsia="SimSun" w:hAnsi="Calibri"/>
        </w:rPr>
        <w:t>, im Rahmen des Ferienzuges der Stadt Innsbruck, 6-12 Jahre, mit Anmeldung</w:t>
      </w:r>
    </w:p>
    <w:p w14:paraId="0C14D9B0" w14:textId="77777777" w:rsidR="008C39D7" w:rsidRDefault="008C39D7" w:rsidP="008C39D7">
      <w:pPr>
        <w:spacing w:after="0" w:line="240" w:lineRule="auto"/>
        <w:rPr>
          <w:rFonts w:ascii="Calibri" w:hAnsi="Calibri"/>
          <w:b/>
          <w:bCs/>
          <w:color w:val="000000"/>
        </w:rPr>
      </w:pPr>
    </w:p>
    <w:p w14:paraId="26BE796C" w14:textId="77777777" w:rsidR="008C39D7" w:rsidRDefault="008C39D7" w:rsidP="008C39D7">
      <w:pPr>
        <w:spacing w:after="0" w:line="240" w:lineRule="auto"/>
        <w:rPr>
          <w:rFonts w:ascii="Calibri" w:hAnsi="Calibri"/>
          <w:b/>
          <w:bCs/>
          <w:color w:val="000000"/>
        </w:rPr>
      </w:pPr>
      <w:r>
        <w:rPr>
          <w:rFonts w:ascii="Calibri" w:hAnsi="Calibri"/>
          <w:b/>
          <w:bCs/>
          <w:color w:val="000000"/>
        </w:rPr>
        <w:t>CI VEDIAMO AL MUSEO!, 16 UHR</w:t>
      </w:r>
    </w:p>
    <w:p w14:paraId="7444F59B" w14:textId="682EAA56" w:rsidR="008C39D7" w:rsidRDefault="008C39D7" w:rsidP="008C39D7">
      <w:pPr>
        <w:spacing w:after="0" w:line="240" w:lineRule="auto"/>
        <w:rPr>
          <w:rFonts w:ascii="Calibri" w:hAnsi="Calibri"/>
          <w:bCs/>
          <w:color w:val="000000"/>
        </w:rPr>
      </w:pPr>
      <w:r>
        <w:rPr>
          <w:rFonts w:ascii="Calibri" w:hAnsi="Calibri"/>
          <w:bCs/>
          <w:color w:val="000000"/>
        </w:rPr>
        <w:t>Führungen in Italienisch für Italienischlernende</w:t>
      </w:r>
      <w:r>
        <w:rPr>
          <w:rFonts w:ascii="Calibri" w:hAnsi="Calibri"/>
          <w:bCs/>
          <w:color w:val="000000"/>
        </w:rPr>
        <w:t xml:space="preserve"> (ab Sprachniveau A2)</w:t>
      </w:r>
      <w:r>
        <w:rPr>
          <w:rFonts w:ascii="Calibri" w:hAnsi="Calibri"/>
          <w:bCs/>
          <w:color w:val="000000"/>
        </w:rPr>
        <w:t xml:space="preserve"> mit Laura Manfredi </w:t>
      </w:r>
    </w:p>
    <w:p w14:paraId="148F1F31" w14:textId="6149842D" w:rsidR="008C39D7" w:rsidRPr="009B632E" w:rsidRDefault="008C39D7" w:rsidP="008C39D7">
      <w:pPr>
        <w:spacing w:after="0" w:line="240" w:lineRule="auto"/>
        <w:rPr>
          <w:rFonts w:ascii="Calibri" w:hAnsi="Calibri"/>
          <w:bCs/>
          <w:color w:val="000000"/>
        </w:rPr>
      </w:pPr>
      <w:r>
        <w:rPr>
          <w:rFonts w:ascii="Calibri" w:hAnsi="Calibri"/>
          <w:bCs/>
          <w:color w:val="000000"/>
        </w:rPr>
        <w:t>Fr</w:t>
      </w:r>
      <w:r w:rsidRPr="005F0DEF">
        <w:rPr>
          <w:rFonts w:ascii="Calibri" w:hAnsi="Calibri" w:cs="Calibri"/>
        </w:rPr>
        <w:t xml:space="preserve"> </w:t>
      </w:r>
      <w:r>
        <w:rPr>
          <w:rFonts w:ascii="Calibri" w:hAnsi="Calibri" w:cs="Calibri"/>
        </w:rPr>
        <w:t>17.7. und 28.8., mit Anmeldung</w:t>
      </w:r>
    </w:p>
    <w:p w14:paraId="51AC5339" w14:textId="77777777" w:rsidR="008C39D7" w:rsidRDefault="008C39D7" w:rsidP="00F67BA4">
      <w:pPr>
        <w:spacing w:after="0" w:line="240" w:lineRule="auto"/>
        <w:rPr>
          <w:rFonts w:ascii="Calibri" w:hAnsi="Calibri"/>
          <w:b/>
          <w:bCs/>
          <w:color w:val="000000"/>
        </w:rPr>
      </w:pPr>
    </w:p>
    <w:p w14:paraId="1A7BAB61" w14:textId="77777777" w:rsidR="008C39D7" w:rsidRDefault="008C39D7" w:rsidP="008C39D7">
      <w:pPr>
        <w:spacing w:after="0" w:line="240" w:lineRule="auto"/>
        <w:rPr>
          <w:rFonts w:ascii="Calibri" w:hAnsi="Calibri"/>
          <w:b/>
        </w:rPr>
      </w:pPr>
      <w:r w:rsidRPr="007E40A7">
        <w:rPr>
          <w:rFonts w:ascii="Calibri" w:hAnsi="Calibri"/>
          <w:b/>
        </w:rPr>
        <w:t>KONZERT</w:t>
      </w:r>
      <w:r>
        <w:rPr>
          <w:rFonts w:ascii="Calibri" w:hAnsi="Calibri"/>
          <w:b/>
        </w:rPr>
        <w:t>, 11 UHR</w:t>
      </w:r>
    </w:p>
    <w:p w14:paraId="156A780A" w14:textId="77777777" w:rsidR="008C39D7" w:rsidRPr="00E20BE5" w:rsidRDefault="008C39D7" w:rsidP="008C39D7">
      <w:pPr>
        <w:spacing w:after="0" w:line="240" w:lineRule="auto"/>
        <w:rPr>
          <w:rFonts w:ascii="Calibri" w:hAnsi="Calibri" w:cs="Calibri"/>
          <w:lang w:eastAsia="de-AT"/>
        </w:rPr>
      </w:pPr>
      <w:r w:rsidRPr="008C39D7">
        <w:rPr>
          <w:rFonts w:ascii="Calibri" w:hAnsi="Calibri" w:cs="Calibri"/>
          <w:bCs/>
          <w:lang w:eastAsia="de-AT"/>
        </w:rPr>
        <w:t xml:space="preserve">„Kennst Du das Land, wo die Zitronen </w:t>
      </w:r>
      <w:proofErr w:type="spellStart"/>
      <w:r w:rsidRPr="008C39D7">
        <w:rPr>
          <w:rFonts w:ascii="Calibri" w:hAnsi="Calibri" w:cs="Calibri"/>
          <w:bCs/>
          <w:lang w:eastAsia="de-AT"/>
        </w:rPr>
        <w:t>blüh’n</w:t>
      </w:r>
      <w:proofErr w:type="spellEnd"/>
      <w:r w:rsidRPr="008C39D7">
        <w:rPr>
          <w:rFonts w:ascii="Calibri" w:hAnsi="Calibri" w:cs="Calibri"/>
          <w:bCs/>
          <w:lang w:eastAsia="de-AT"/>
        </w:rPr>
        <w:t>?“ – Lieder nach Goethe-Gedichten, e</w:t>
      </w:r>
      <w:r w:rsidRPr="008C39D7">
        <w:rPr>
          <w:rFonts w:ascii="Calibri" w:hAnsi="Calibri" w:cs="Calibri"/>
          <w:lang w:eastAsia="de-AT"/>
        </w:rPr>
        <w:t>ine</w:t>
      </w:r>
      <w:r w:rsidRPr="00E20BE5">
        <w:rPr>
          <w:rFonts w:ascii="Calibri" w:hAnsi="Calibri" w:cs="Calibri"/>
          <w:lang w:eastAsia="de-AT"/>
        </w:rPr>
        <w:t xml:space="preserve"> musikalische Reise auf Goethes Spuren mit jungen Sängerinnen und Sängern der Liedklasse von Annette Seiler, Tiroler Landeskonservatorium  </w:t>
      </w:r>
    </w:p>
    <w:p w14:paraId="308BDC45" w14:textId="77777777" w:rsidR="008C39D7" w:rsidRPr="00E20BE5" w:rsidRDefault="008C39D7" w:rsidP="008C39D7">
      <w:pPr>
        <w:spacing w:after="0" w:line="240" w:lineRule="auto"/>
        <w:rPr>
          <w:rFonts w:ascii="Calibri" w:hAnsi="Calibri" w:cs="Calibri"/>
        </w:rPr>
      </w:pPr>
      <w:r>
        <w:rPr>
          <w:rFonts w:ascii="Calibri" w:hAnsi="Calibri" w:cs="Calibri"/>
        </w:rPr>
        <w:t>So 26.7. im Rahmen von „Ein Tag für die Musik“, Eintritt freiwillige Spende</w:t>
      </w:r>
    </w:p>
    <w:p w14:paraId="008E053B" w14:textId="77777777" w:rsidR="008C39D7" w:rsidRDefault="008C39D7" w:rsidP="00F67BA4">
      <w:pPr>
        <w:spacing w:after="0" w:line="240" w:lineRule="auto"/>
        <w:rPr>
          <w:rFonts w:ascii="Calibri" w:hAnsi="Calibri"/>
          <w:b/>
          <w:bCs/>
          <w:color w:val="000000"/>
        </w:rPr>
      </w:pPr>
    </w:p>
    <w:p w14:paraId="672039DB" w14:textId="77777777" w:rsidR="00F67BA4" w:rsidRPr="005546A4" w:rsidRDefault="00F67BA4" w:rsidP="00F67BA4">
      <w:pPr>
        <w:spacing w:after="0" w:line="240" w:lineRule="auto"/>
        <w:rPr>
          <w:rFonts w:ascii="Calibri" w:hAnsi="Calibri"/>
          <w:b/>
          <w:bCs/>
          <w:color w:val="000000"/>
        </w:rPr>
      </w:pPr>
      <w:r w:rsidRPr="001A432C">
        <w:rPr>
          <w:rFonts w:ascii="Calibri" w:hAnsi="Calibri"/>
          <w:b/>
          <w:bCs/>
          <w:color w:val="000000"/>
        </w:rPr>
        <w:t>THEMENFÜHRUNG</w:t>
      </w:r>
      <w:r w:rsidRPr="005546A4">
        <w:rPr>
          <w:rFonts w:ascii="Calibri" w:hAnsi="Calibri"/>
          <w:b/>
          <w:bCs/>
          <w:color w:val="000000"/>
        </w:rPr>
        <w:t xml:space="preserve"> </w:t>
      </w:r>
    </w:p>
    <w:p w14:paraId="5A587F31" w14:textId="527A5734" w:rsidR="00F67BA4" w:rsidRPr="00583E30" w:rsidRDefault="00F67BA4" w:rsidP="00F67BA4">
      <w:pPr>
        <w:spacing w:after="0" w:line="240" w:lineRule="auto"/>
        <w:rPr>
          <w:rFonts w:ascii="Calibri" w:hAnsi="Calibri" w:cs="Calibri"/>
        </w:rPr>
      </w:pPr>
      <w:r w:rsidRPr="00E22BC9">
        <w:rPr>
          <w:rFonts w:ascii="Calibri" w:hAnsi="Calibri" w:cs="Calibri"/>
        </w:rPr>
        <w:t xml:space="preserve">Di </w:t>
      </w:r>
      <w:r>
        <w:rPr>
          <w:rFonts w:ascii="Calibri" w:hAnsi="Calibri" w:cs="Calibri"/>
        </w:rPr>
        <w:t>25.8., 18 Uhr</w:t>
      </w:r>
      <w:r w:rsidRPr="00583E30">
        <w:rPr>
          <w:rFonts w:ascii="Calibri" w:hAnsi="Calibri" w:cs="Calibri"/>
        </w:rPr>
        <w:t xml:space="preserve"> „</w:t>
      </w:r>
      <w:r>
        <w:rPr>
          <w:rFonts w:ascii="Calibri" w:hAnsi="Calibri" w:cs="Calibri"/>
        </w:rPr>
        <w:t xml:space="preserve">Große simple Linie – Der Horizont und das Spiel mit der Wahrnehmung“ mit </w:t>
      </w:r>
      <w:r w:rsidRPr="00583E30">
        <w:rPr>
          <w:rFonts w:ascii="Calibri" w:hAnsi="Calibri" w:cs="Calibri"/>
        </w:rPr>
        <w:t>Künstler</w:t>
      </w:r>
      <w:r>
        <w:rPr>
          <w:rFonts w:ascii="Calibri" w:hAnsi="Calibri" w:cs="Calibri"/>
        </w:rPr>
        <w:t xml:space="preserve">in </w:t>
      </w:r>
      <w:r w:rsidRPr="00583E30">
        <w:rPr>
          <w:rFonts w:ascii="Calibri" w:hAnsi="Calibri" w:cs="Calibri"/>
        </w:rPr>
        <w:t xml:space="preserve">Simona </w:t>
      </w:r>
      <w:proofErr w:type="spellStart"/>
      <w:r w:rsidRPr="00583E30">
        <w:rPr>
          <w:rFonts w:ascii="Calibri" w:hAnsi="Calibri" w:cs="Calibri"/>
        </w:rPr>
        <w:t>Obholzer</w:t>
      </w:r>
      <w:proofErr w:type="spellEnd"/>
      <w:r>
        <w:rPr>
          <w:rFonts w:ascii="Calibri" w:hAnsi="Calibri" w:cs="Calibri"/>
        </w:rPr>
        <w:t xml:space="preserve"> und Kulturvermittlerin Laura Manfredi</w:t>
      </w:r>
    </w:p>
    <w:p w14:paraId="10146594" w14:textId="0AAEF417" w:rsidR="00F67BA4" w:rsidRDefault="00F67BA4" w:rsidP="00F67BA4">
      <w:pPr>
        <w:spacing w:after="0" w:line="240" w:lineRule="auto"/>
        <w:rPr>
          <w:rFonts w:ascii="Calibri" w:hAnsi="Calibri"/>
        </w:rPr>
      </w:pPr>
      <w:r>
        <w:rPr>
          <w:rFonts w:ascii="Calibri" w:hAnsi="Calibri"/>
        </w:rPr>
        <w:t xml:space="preserve">Di 8.9., 18 Uhr </w:t>
      </w:r>
      <w:r w:rsidRPr="00B52435">
        <w:rPr>
          <w:rFonts w:ascii="Calibri" w:hAnsi="Calibri"/>
        </w:rPr>
        <w:t>„Italienische Wahlverwandtschaft. Ein Gang zwischen Antikensehnsucht und Ruine</w:t>
      </w:r>
      <w:r>
        <w:rPr>
          <w:rFonts w:ascii="Calibri" w:hAnsi="Calibri"/>
        </w:rPr>
        <w:t>nernüchterung“ mit Ralf Bormann, Leiter der Grafischen Sammlung</w:t>
      </w:r>
    </w:p>
    <w:p w14:paraId="79898C05" w14:textId="74D6D2F9" w:rsidR="00F67BA4" w:rsidRPr="00A22084" w:rsidRDefault="00F67BA4" w:rsidP="00F67BA4">
      <w:pPr>
        <w:spacing w:after="0" w:line="240" w:lineRule="auto"/>
        <w:rPr>
          <w:rFonts w:ascii="Calibri" w:hAnsi="Calibri" w:cs="Calibri"/>
          <w:bCs/>
        </w:rPr>
      </w:pPr>
      <w:r w:rsidRPr="00A22084">
        <w:rPr>
          <w:rFonts w:ascii="Calibri" w:hAnsi="Calibri" w:cs="Calibri"/>
          <w:bCs/>
        </w:rPr>
        <w:t xml:space="preserve">Sa </w:t>
      </w:r>
      <w:r>
        <w:rPr>
          <w:rFonts w:ascii="Calibri" w:hAnsi="Calibri" w:cs="Calibri"/>
          <w:bCs/>
        </w:rPr>
        <w:t>24.10.</w:t>
      </w:r>
      <w:r w:rsidRPr="00A22084">
        <w:rPr>
          <w:rFonts w:ascii="Calibri" w:hAnsi="Calibri" w:cs="Calibri"/>
          <w:bCs/>
        </w:rPr>
        <w:t xml:space="preserve">, 14 Uhr </w:t>
      </w:r>
      <w:r w:rsidRPr="00A22084">
        <w:rPr>
          <w:rFonts w:ascii="Calibri" w:hAnsi="Calibri" w:cs="Calibri"/>
        </w:rPr>
        <w:t xml:space="preserve">„Antikenrezeption in Innsbruck – Ein Stadtrundgang auf den Spuren der Antike“ mit Florian Müller, Leiter des Archäologischen Universitätsmuseums, in </w:t>
      </w:r>
      <w:r w:rsidRPr="00A22084">
        <w:rPr>
          <w:rFonts w:ascii="Calibri" w:hAnsi="Calibri" w:cs="Calibri"/>
          <w:bCs/>
        </w:rPr>
        <w:t xml:space="preserve">Kooperation mit der Universität Innsbruck, Treffpunkt: </w:t>
      </w:r>
      <w:proofErr w:type="spellStart"/>
      <w:r w:rsidRPr="00A22084">
        <w:rPr>
          <w:rFonts w:ascii="Calibri" w:hAnsi="Calibri" w:cs="Calibri"/>
          <w:bCs/>
        </w:rPr>
        <w:t>Ferdinandeum</w:t>
      </w:r>
      <w:proofErr w:type="spellEnd"/>
    </w:p>
    <w:p w14:paraId="17667F60" w14:textId="77777777" w:rsidR="00F67BA4" w:rsidRDefault="00F67BA4" w:rsidP="00F67BA4">
      <w:pPr>
        <w:spacing w:after="0" w:line="240" w:lineRule="auto"/>
        <w:rPr>
          <w:rFonts w:ascii="Calibri" w:hAnsi="Calibri"/>
          <w:bCs/>
          <w:color w:val="000000"/>
        </w:rPr>
      </w:pPr>
    </w:p>
    <w:p w14:paraId="542A8502" w14:textId="77777777" w:rsidR="008C39D7" w:rsidRDefault="008C39D7" w:rsidP="008C39D7">
      <w:pPr>
        <w:spacing w:after="0" w:line="240" w:lineRule="auto"/>
        <w:rPr>
          <w:rFonts w:ascii="Calibri" w:hAnsi="Calibri"/>
          <w:b/>
        </w:rPr>
      </w:pPr>
      <w:r>
        <w:rPr>
          <w:rFonts w:ascii="Calibri" w:hAnsi="Calibri"/>
          <w:b/>
        </w:rPr>
        <w:t>EIN FEST FÜR GOETHE, 15–22 UHR</w:t>
      </w:r>
    </w:p>
    <w:p w14:paraId="7E3D8A12" w14:textId="77777777" w:rsidR="008C39D7" w:rsidRPr="00AB02AC" w:rsidRDefault="008C39D7" w:rsidP="008C39D7">
      <w:pPr>
        <w:spacing w:after="0" w:line="240" w:lineRule="auto"/>
        <w:rPr>
          <w:rFonts w:ascii="Calibri" w:hAnsi="Calibri"/>
        </w:rPr>
      </w:pPr>
      <w:r>
        <w:rPr>
          <w:rFonts w:ascii="Calibri" w:hAnsi="Calibri"/>
        </w:rPr>
        <w:t>Fr</w:t>
      </w:r>
      <w:r w:rsidRPr="00AB02AC">
        <w:rPr>
          <w:rFonts w:ascii="Calibri" w:hAnsi="Calibri"/>
        </w:rPr>
        <w:t xml:space="preserve"> </w:t>
      </w:r>
      <w:r>
        <w:rPr>
          <w:rFonts w:ascii="Calibri" w:hAnsi="Calibri"/>
        </w:rPr>
        <w:t>28.8., mit Spezialprogramm, Eintritt frei</w:t>
      </w:r>
    </w:p>
    <w:p w14:paraId="19E6C768" w14:textId="77777777" w:rsidR="008C39D7" w:rsidRDefault="008C39D7" w:rsidP="008C39D7">
      <w:pPr>
        <w:spacing w:after="0" w:line="240" w:lineRule="auto"/>
        <w:rPr>
          <w:rFonts w:ascii="Calibri" w:hAnsi="Calibri" w:cs="Calibri"/>
          <w:b/>
          <w:bCs/>
          <w:color w:val="000000"/>
        </w:rPr>
      </w:pPr>
    </w:p>
    <w:p w14:paraId="5D0F001A" w14:textId="77777777" w:rsidR="008C39D7" w:rsidRDefault="008C39D7" w:rsidP="008C39D7">
      <w:pPr>
        <w:spacing w:after="0" w:line="240" w:lineRule="auto"/>
        <w:rPr>
          <w:rFonts w:ascii="Calibri" w:hAnsi="Calibri" w:cs="Calibri"/>
          <w:color w:val="000000"/>
        </w:rPr>
      </w:pPr>
      <w:r w:rsidRPr="00690844">
        <w:rPr>
          <w:rFonts w:ascii="Calibri" w:hAnsi="Calibri" w:cs="Calibri"/>
          <w:b/>
          <w:bCs/>
          <w:color w:val="000000"/>
        </w:rPr>
        <w:t>SCHREIBWERKSTATT „</w:t>
      </w:r>
      <w:r w:rsidRPr="00690844">
        <w:rPr>
          <w:rFonts w:ascii="Calibri" w:hAnsi="Calibri" w:cs="Calibri"/>
          <w:b/>
          <w:color w:val="000000"/>
        </w:rPr>
        <w:t>WIR GEHEN AUF REISEN“</w:t>
      </w:r>
      <w:r w:rsidRPr="00690844">
        <w:rPr>
          <w:rFonts w:ascii="Calibri" w:hAnsi="Calibri" w:cs="Calibri"/>
          <w:color w:val="000000"/>
        </w:rPr>
        <w:t xml:space="preserve"> </w:t>
      </w:r>
    </w:p>
    <w:p w14:paraId="2383DEAE" w14:textId="77777777" w:rsidR="008C39D7" w:rsidRPr="00690844" w:rsidRDefault="008C39D7" w:rsidP="008C39D7">
      <w:pPr>
        <w:spacing w:after="0" w:line="240" w:lineRule="auto"/>
        <w:rPr>
          <w:rFonts w:ascii="Calibri" w:hAnsi="Calibri" w:cs="Calibri"/>
          <w:color w:val="000000"/>
          <w:lang w:eastAsia="de-AT"/>
        </w:rPr>
      </w:pPr>
      <w:r w:rsidRPr="00690844">
        <w:rPr>
          <w:rFonts w:ascii="Calibri" w:hAnsi="Calibri" w:cs="Calibri"/>
          <w:color w:val="000000"/>
        </w:rPr>
        <w:t xml:space="preserve">mit Susanne </w:t>
      </w:r>
      <w:proofErr w:type="spellStart"/>
      <w:r w:rsidRPr="00690844">
        <w:rPr>
          <w:rFonts w:ascii="Calibri" w:hAnsi="Calibri" w:cs="Calibri"/>
          <w:color w:val="000000"/>
        </w:rPr>
        <w:t>Gurschler</w:t>
      </w:r>
      <w:proofErr w:type="spellEnd"/>
      <w:r w:rsidRPr="00690844">
        <w:rPr>
          <w:rFonts w:ascii="Calibri" w:hAnsi="Calibri" w:cs="Calibri"/>
          <w:color w:val="000000"/>
        </w:rPr>
        <w:t xml:space="preserve">, Kulturjournalistin und Buchautorin </w:t>
      </w:r>
    </w:p>
    <w:p w14:paraId="15028F02" w14:textId="18245D6A" w:rsidR="008C39D7" w:rsidRPr="00690844" w:rsidRDefault="008C39D7" w:rsidP="008C39D7">
      <w:pPr>
        <w:spacing w:after="0" w:line="240" w:lineRule="auto"/>
        <w:rPr>
          <w:rFonts w:ascii="Calibri" w:hAnsi="Calibri" w:cs="Calibri"/>
          <w:color w:val="000000"/>
        </w:rPr>
      </w:pPr>
      <w:r w:rsidRPr="00690844">
        <w:rPr>
          <w:rFonts w:ascii="Calibri" w:hAnsi="Calibri" w:cs="Calibri"/>
          <w:color w:val="000000"/>
        </w:rPr>
        <w:t xml:space="preserve">Sa </w:t>
      </w:r>
      <w:r>
        <w:rPr>
          <w:rFonts w:ascii="Calibri" w:hAnsi="Calibri" w:cs="Calibri"/>
          <w:color w:val="000000"/>
        </w:rPr>
        <w:t>12.9.,</w:t>
      </w:r>
      <w:r>
        <w:rPr>
          <w:rFonts w:ascii="Calibri" w:hAnsi="Calibri" w:cs="Calibri"/>
          <w:color w:val="000000"/>
        </w:rPr>
        <w:t xml:space="preserve"> 13.30–1</w:t>
      </w:r>
      <w:r w:rsidRPr="00690844">
        <w:rPr>
          <w:rFonts w:ascii="Calibri" w:hAnsi="Calibri" w:cs="Calibri"/>
          <w:color w:val="000000"/>
        </w:rPr>
        <w:t>6.30 Uhr</w:t>
      </w:r>
      <w:r>
        <w:rPr>
          <w:rFonts w:ascii="Calibri" w:hAnsi="Calibri" w:cs="Calibri"/>
          <w:color w:val="000000"/>
        </w:rPr>
        <w:t xml:space="preserve">, für Erwachsene und Jugendliche </w:t>
      </w:r>
      <w:r w:rsidRPr="00690844">
        <w:rPr>
          <w:rFonts w:ascii="Calibri" w:hAnsi="Calibri" w:cs="Calibri"/>
          <w:color w:val="000000"/>
        </w:rPr>
        <w:t>ab 14 J</w:t>
      </w:r>
      <w:r>
        <w:rPr>
          <w:rFonts w:ascii="Calibri" w:hAnsi="Calibri" w:cs="Calibri"/>
          <w:color w:val="000000"/>
        </w:rPr>
        <w:t>ahren, mit Anmeldung</w:t>
      </w:r>
      <w:r w:rsidRPr="00690844">
        <w:rPr>
          <w:rFonts w:ascii="Calibri" w:hAnsi="Calibri" w:cs="Calibri"/>
          <w:color w:val="000000"/>
        </w:rPr>
        <w:t>, keine Vorkenntnisse notwendig</w:t>
      </w:r>
    </w:p>
    <w:p w14:paraId="704344FC" w14:textId="77777777" w:rsidR="008C39D7" w:rsidRDefault="008C39D7" w:rsidP="008C39D7">
      <w:pPr>
        <w:spacing w:after="0" w:line="240" w:lineRule="auto"/>
        <w:rPr>
          <w:rFonts w:ascii="Calibri" w:hAnsi="Calibri"/>
          <w:b/>
          <w:iCs/>
        </w:rPr>
      </w:pPr>
      <w:r>
        <w:rPr>
          <w:rFonts w:ascii="Calibri" w:hAnsi="Calibri"/>
          <w:b/>
          <w:iCs/>
        </w:rPr>
        <w:t xml:space="preserve"> </w:t>
      </w:r>
    </w:p>
    <w:p w14:paraId="43293AF8" w14:textId="5FBA57E7" w:rsidR="008C39D7" w:rsidRDefault="008C39D7" w:rsidP="008C39D7">
      <w:pPr>
        <w:spacing w:after="0" w:line="240" w:lineRule="auto"/>
        <w:rPr>
          <w:rFonts w:ascii="Calibri" w:hAnsi="Calibri"/>
          <w:iCs/>
        </w:rPr>
      </w:pPr>
      <w:r>
        <w:rPr>
          <w:rFonts w:ascii="Calibri" w:hAnsi="Calibri"/>
          <w:b/>
          <w:iCs/>
        </w:rPr>
        <w:t>„ITALIENBILDER DER GEGENWART</w:t>
      </w:r>
      <w:r w:rsidRPr="005546A4">
        <w:rPr>
          <w:rFonts w:ascii="Calibri" w:hAnsi="Calibri"/>
          <w:b/>
          <w:iCs/>
        </w:rPr>
        <w:t>“, 18 UHR</w:t>
      </w:r>
      <w:r>
        <w:rPr>
          <w:rFonts w:ascii="Calibri" w:hAnsi="Calibri"/>
          <w:iCs/>
        </w:rPr>
        <w:t xml:space="preserve"> </w:t>
      </w:r>
    </w:p>
    <w:p w14:paraId="1FC82106" w14:textId="77777777" w:rsidR="008C39D7" w:rsidRPr="009B632E" w:rsidRDefault="008C39D7" w:rsidP="008C39D7">
      <w:pPr>
        <w:spacing w:after="0" w:line="240" w:lineRule="auto"/>
        <w:rPr>
          <w:lang w:val="en-US"/>
        </w:rPr>
      </w:pPr>
      <w:r>
        <w:rPr>
          <w:lang w:val="en-US"/>
        </w:rPr>
        <w:t xml:space="preserve">Di 15.9. </w:t>
      </w:r>
      <w:proofErr w:type="spellStart"/>
      <w:r>
        <w:rPr>
          <w:lang w:val="en-US"/>
        </w:rPr>
        <w:t>Direktor</w:t>
      </w:r>
      <w:proofErr w:type="spellEnd"/>
      <w:r>
        <w:rPr>
          <w:lang w:val="en-US"/>
        </w:rPr>
        <w:t xml:space="preserve"> Peter Assmann im Dialog </w:t>
      </w:r>
      <w:proofErr w:type="spellStart"/>
      <w:r>
        <w:rPr>
          <w:lang w:val="en-US"/>
        </w:rPr>
        <w:t>mit</w:t>
      </w:r>
      <w:proofErr w:type="spellEnd"/>
      <w:r>
        <w:rPr>
          <w:lang w:val="en-US"/>
        </w:rPr>
        <w:t xml:space="preserve"> </w:t>
      </w:r>
      <w:r w:rsidRPr="000C7256">
        <w:rPr>
          <w:iCs/>
        </w:rPr>
        <w:t xml:space="preserve">Cecilie </w:t>
      </w:r>
      <w:proofErr w:type="spellStart"/>
      <w:r w:rsidRPr="000C7256">
        <w:rPr>
          <w:iCs/>
        </w:rPr>
        <w:t>Hollberg</w:t>
      </w:r>
      <w:proofErr w:type="spellEnd"/>
      <w:r w:rsidRPr="000C7256">
        <w:rPr>
          <w:iCs/>
        </w:rPr>
        <w:t>, Direktorin</w:t>
      </w:r>
      <w:r>
        <w:rPr>
          <w:iCs/>
        </w:rPr>
        <w:t xml:space="preserve"> der </w:t>
      </w:r>
      <w:proofErr w:type="spellStart"/>
      <w:r>
        <w:rPr>
          <w:iCs/>
        </w:rPr>
        <w:t>Galleria</w:t>
      </w:r>
      <w:proofErr w:type="spellEnd"/>
      <w:r>
        <w:rPr>
          <w:iCs/>
        </w:rPr>
        <w:t xml:space="preserve"> </w:t>
      </w:r>
      <w:proofErr w:type="spellStart"/>
      <w:r>
        <w:rPr>
          <w:iCs/>
        </w:rPr>
        <w:t>dell´Accademia</w:t>
      </w:r>
      <w:proofErr w:type="spellEnd"/>
      <w:r>
        <w:rPr>
          <w:iCs/>
        </w:rPr>
        <w:t>, Florenz</w:t>
      </w:r>
    </w:p>
    <w:p w14:paraId="5BA7B05B" w14:textId="77777777" w:rsidR="008C39D7" w:rsidRDefault="008C39D7" w:rsidP="008C39D7">
      <w:pPr>
        <w:spacing w:after="0" w:line="240" w:lineRule="auto"/>
        <w:rPr>
          <w:rFonts w:ascii="Calibri" w:hAnsi="Calibri"/>
        </w:rPr>
      </w:pPr>
      <w:r w:rsidRPr="00924A68">
        <w:rPr>
          <w:rFonts w:ascii="Calibri" w:hAnsi="Calibri"/>
        </w:rPr>
        <w:t xml:space="preserve">Di 22.9. </w:t>
      </w:r>
      <w:r w:rsidRPr="00C04B1F">
        <w:rPr>
          <w:rFonts w:ascii="Calibri" w:hAnsi="Calibri"/>
          <w:iCs/>
        </w:rPr>
        <w:t xml:space="preserve">Direktor Peter Assmann im </w:t>
      </w:r>
      <w:r>
        <w:rPr>
          <w:rFonts w:ascii="Calibri" w:hAnsi="Calibri"/>
          <w:iCs/>
        </w:rPr>
        <w:t xml:space="preserve">Dialog mit </w:t>
      </w:r>
      <w:r w:rsidRPr="00924A68">
        <w:rPr>
          <w:rFonts w:ascii="Calibri" w:hAnsi="Calibri"/>
        </w:rPr>
        <w:t>Lorenz</w:t>
      </w:r>
      <w:r>
        <w:rPr>
          <w:rFonts w:ascii="Calibri" w:hAnsi="Calibri"/>
        </w:rPr>
        <w:t xml:space="preserve"> Gallmetzer, Journalist und Buchautor </w:t>
      </w:r>
    </w:p>
    <w:p w14:paraId="4B257058" w14:textId="5C609181" w:rsidR="008C39D7" w:rsidRPr="00A50107" w:rsidRDefault="008C39D7" w:rsidP="008C39D7">
      <w:pPr>
        <w:spacing w:after="0" w:line="240" w:lineRule="auto"/>
        <w:rPr>
          <w:lang w:val="en-GB"/>
        </w:rPr>
      </w:pPr>
      <w:r>
        <w:rPr>
          <w:lang w:val="en-US"/>
        </w:rPr>
        <w:t>Di</w:t>
      </w:r>
      <w:r w:rsidRPr="000C7256">
        <w:rPr>
          <w:lang w:val="en-US"/>
        </w:rPr>
        <w:t xml:space="preserve"> 29.9. </w:t>
      </w:r>
      <w:r w:rsidRPr="009B632E">
        <w:rPr>
          <w:lang w:val="en-US"/>
        </w:rPr>
        <w:t>Film</w:t>
      </w:r>
      <w:r>
        <w:rPr>
          <w:lang w:val="en-US"/>
        </w:rPr>
        <w:t xml:space="preserve"> „Italy, Love It or Leave I</w:t>
      </w:r>
      <w:r w:rsidRPr="007947D9">
        <w:rPr>
          <w:lang w:val="en-US"/>
        </w:rPr>
        <w:t>t</w:t>
      </w:r>
      <w:proofErr w:type="gramStart"/>
      <w:r w:rsidRPr="007947D9">
        <w:rPr>
          <w:lang w:val="en-US"/>
        </w:rPr>
        <w:t>“</w:t>
      </w:r>
      <w:r>
        <w:rPr>
          <w:lang w:val="en-US"/>
        </w:rPr>
        <w:t xml:space="preserve"> (</w:t>
      </w:r>
      <w:proofErr w:type="gramEnd"/>
      <w:r>
        <w:rPr>
          <w:lang w:val="en-US"/>
        </w:rPr>
        <w:t xml:space="preserve">2011, ital. Orig. </w:t>
      </w:r>
      <w:proofErr w:type="spellStart"/>
      <w:r>
        <w:rPr>
          <w:lang w:val="en-US"/>
        </w:rPr>
        <w:t>mit</w:t>
      </w:r>
      <w:proofErr w:type="spellEnd"/>
      <w:r>
        <w:rPr>
          <w:lang w:val="en-US"/>
        </w:rPr>
        <w:t xml:space="preserve"> </w:t>
      </w:r>
      <w:proofErr w:type="spellStart"/>
      <w:r>
        <w:rPr>
          <w:lang w:val="en-US"/>
        </w:rPr>
        <w:t>dt.</w:t>
      </w:r>
      <w:proofErr w:type="spellEnd"/>
      <w:r>
        <w:rPr>
          <w:lang w:val="en-US"/>
        </w:rPr>
        <w:t xml:space="preserve"> </w:t>
      </w:r>
      <w:proofErr w:type="spellStart"/>
      <w:r>
        <w:rPr>
          <w:lang w:val="en-US"/>
        </w:rPr>
        <w:t>Untertiteln</w:t>
      </w:r>
      <w:proofErr w:type="spellEnd"/>
      <w:r>
        <w:rPr>
          <w:lang w:val="en-US"/>
        </w:rPr>
        <w:t xml:space="preserve">), </w:t>
      </w:r>
      <w:proofErr w:type="spellStart"/>
      <w:r>
        <w:rPr>
          <w:lang w:val="en-US"/>
        </w:rPr>
        <w:t>Regie</w:t>
      </w:r>
      <w:proofErr w:type="spellEnd"/>
      <w:r>
        <w:rPr>
          <w:lang w:val="en-US"/>
        </w:rPr>
        <w:t xml:space="preserve">: Gustav Hofer und Luca </w:t>
      </w:r>
      <w:proofErr w:type="spellStart"/>
      <w:r>
        <w:rPr>
          <w:lang w:val="en-US"/>
        </w:rPr>
        <w:t>Ragazzi</w:t>
      </w:r>
      <w:proofErr w:type="spellEnd"/>
      <w:r>
        <w:rPr>
          <w:lang w:val="en-US"/>
        </w:rPr>
        <w:t xml:space="preserve">. </w:t>
      </w:r>
      <w:proofErr w:type="spellStart"/>
      <w:r>
        <w:rPr>
          <w:lang w:val="en-US"/>
        </w:rPr>
        <w:t>Einführung</w:t>
      </w:r>
      <w:proofErr w:type="spellEnd"/>
      <w:r>
        <w:rPr>
          <w:lang w:val="en-US"/>
        </w:rPr>
        <w:t xml:space="preserve"> </w:t>
      </w:r>
      <w:proofErr w:type="spellStart"/>
      <w:r>
        <w:rPr>
          <w:lang w:val="en-US"/>
        </w:rPr>
        <w:t>zum</w:t>
      </w:r>
      <w:proofErr w:type="spellEnd"/>
      <w:r>
        <w:rPr>
          <w:lang w:val="en-US"/>
        </w:rPr>
        <w:t xml:space="preserve"> Film </w:t>
      </w:r>
      <w:proofErr w:type="spellStart"/>
      <w:r>
        <w:rPr>
          <w:lang w:val="en-US"/>
        </w:rPr>
        <w:t>mit</w:t>
      </w:r>
      <w:proofErr w:type="spellEnd"/>
      <w:r>
        <w:rPr>
          <w:lang w:val="en-US"/>
        </w:rPr>
        <w:t xml:space="preserve"> Barbara </w:t>
      </w:r>
      <w:proofErr w:type="spellStart"/>
      <w:r>
        <w:rPr>
          <w:lang w:val="en-US"/>
        </w:rPr>
        <w:t>Tasser</w:t>
      </w:r>
      <w:proofErr w:type="spellEnd"/>
      <w:r>
        <w:rPr>
          <w:lang w:val="en-US"/>
        </w:rPr>
        <w:t xml:space="preserve">, in </w:t>
      </w:r>
      <w:proofErr w:type="spellStart"/>
      <w:r>
        <w:rPr>
          <w:lang w:val="en-US"/>
        </w:rPr>
        <w:t>Kooperation</w:t>
      </w:r>
      <w:proofErr w:type="spellEnd"/>
      <w:r>
        <w:rPr>
          <w:lang w:val="en-US"/>
        </w:rPr>
        <w:t xml:space="preserve"> </w:t>
      </w:r>
      <w:proofErr w:type="spellStart"/>
      <w:r>
        <w:rPr>
          <w:lang w:val="en-US"/>
        </w:rPr>
        <w:t>mit</w:t>
      </w:r>
      <w:proofErr w:type="spellEnd"/>
      <w:r>
        <w:rPr>
          <w:lang w:val="en-US"/>
        </w:rPr>
        <w:t xml:space="preserve"> </w:t>
      </w:r>
      <w:proofErr w:type="spellStart"/>
      <w:r>
        <w:rPr>
          <w:lang w:val="en-US"/>
        </w:rPr>
        <w:t>dem</w:t>
      </w:r>
      <w:proofErr w:type="spellEnd"/>
      <w:r>
        <w:rPr>
          <w:lang w:val="en-US"/>
        </w:rPr>
        <w:t xml:space="preserve"> </w:t>
      </w:r>
      <w:proofErr w:type="spellStart"/>
      <w:r>
        <w:rPr>
          <w:lang w:val="en-US"/>
        </w:rPr>
        <w:t>Italienzentrum</w:t>
      </w:r>
      <w:proofErr w:type="spellEnd"/>
      <w:r>
        <w:rPr>
          <w:lang w:val="en-US"/>
        </w:rPr>
        <w:t xml:space="preserve"> der </w:t>
      </w:r>
      <w:proofErr w:type="spellStart"/>
      <w:r>
        <w:rPr>
          <w:lang w:val="en-US"/>
        </w:rPr>
        <w:t>Universität</w:t>
      </w:r>
      <w:proofErr w:type="spellEnd"/>
      <w:r>
        <w:rPr>
          <w:lang w:val="en-US"/>
        </w:rPr>
        <w:t xml:space="preserve"> Innsbruck</w:t>
      </w:r>
    </w:p>
    <w:p w14:paraId="7653BF46" w14:textId="77777777" w:rsidR="008C39D7" w:rsidRDefault="008C39D7" w:rsidP="008C39D7">
      <w:pPr>
        <w:spacing w:after="0" w:line="240" w:lineRule="auto"/>
        <w:rPr>
          <w:rFonts w:ascii="Calibri" w:hAnsi="Calibri"/>
          <w:b/>
          <w:bCs/>
          <w:color w:val="000000"/>
        </w:rPr>
      </w:pPr>
    </w:p>
    <w:p w14:paraId="55B1CA9F" w14:textId="77777777" w:rsidR="008C39D7" w:rsidRDefault="008C39D7" w:rsidP="008C39D7">
      <w:pPr>
        <w:spacing w:after="0" w:line="240" w:lineRule="auto"/>
        <w:rPr>
          <w:rFonts w:ascii="Calibri" w:hAnsi="Calibri"/>
          <w:b/>
          <w:bCs/>
          <w:color w:val="000000"/>
        </w:rPr>
      </w:pPr>
      <w:r>
        <w:rPr>
          <w:rFonts w:ascii="Calibri" w:hAnsi="Calibri"/>
          <w:b/>
          <w:bCs/>
          <w:color w:val="000000"/>
        </w:rPr>
        <w:t>OFFENES ATELIER AM SONNTAG „PANORAMABLICK“</w:t>
      </w:r>
    </w:p>
    <w:p w14:paraId="20B72495" w14:textId="77777777" w:rsidR="008C39D7" w:rsidRDefault="008C39D7" w:rsidP="008C39D7">
      <w:pPr>
        <w:spacing w:after="0" w:line="240" w:lineRule="auto"/>
        <w:rPr>
          <w:rFonts w:ascii="Calibri" w:hAnsi="Calibri"/>
          <w:bCs/>
          <w:color w:val="000000"/>
        </w:rPr>
      </w:pPr>
      <w:r>
        <w:rPr>
          <w:rFonts w:ascii="Calibri" w:hAnsi="Calibri"/>
          <w:bCs/>
          <w:color w:val="000000"/>
        </w:rPr>
        <w:t>So 20.9., 10–13 und 14.30–17.30 Uhr, für Erwachsene und Kinder ab 6 Jahren, mit Anmeldung</w:t>
      </w:r>
    </w:p>
    <w:p w14:paraId="2D033468" w14:textId="77777777" w:rsidR="008C39D7" w:rsidRDefault="008C39D7" w:rsidP="008C39D7">
      <w:pPr>
        <w:spacing w:after="0" w:line="240" w:lineRule="auto"/>
        <w:rPr>
          <w:rFonts w:ascii="Calibri" w:hAnsi="Calibri"/>
          <w:b/>
        </w:rPr>
      </w:pPr>
    </w:p>
    <w:p w14:paraId="11B4791D" w14:textId="77777777" w:rsidR="008C39D7" w:rsidRDefault="008C39D7" w:rsidP="008C39D7">
      <w:pPr>
        <w:spacing w:after="0" w:line="240" w:lineRule="auto"/>
        <w:rPr>
          <w:rFonts w:ascii="Calibri" w:hAnsi="Calibri"/>
          <w:b/>
        </w:rPr>
      </w:pPr>
      <w:r>
        <w:rPr>
          <w:rFonts w:ascii="Calibri" w:hAnsi="Calibri"/>
          <w:b/>
        </w:rPr>
        <w:t xml:space="preserve">LANGE NACHT DER MUSEEN, 18–24 UHR </w:t>
      </w:r>
    </w:p>
    <w:p w14:paraId="53970056" w14:textId="77777777" w:rsidR="008C39D7" w:rsidRPr="009262BE" w:rsidRDefault="008C39D7" w:rsidP="008C39D7">
      <w:pPr>
        <w:spacing w:after="0" w:line="240" w:lineRule="auto"/>
        <w:rPr>
          <w:rFonts w:ascii="Calibri" w:hAnsi="Calibri"/>
        </w:rPr>
      </w:pPr>
      <w:r w:rsidRPr="009262BE">
        <w:rPr>
          <w:rFonts w:ascii="Calibri" w:hAnsi="Calibri"/>
        </w:rPr>
        <w:t>Sa 3.10.,</w:t>
      </w:r>
      <w:r>
        <w:rPr>
          <w:rFonts w:ascii="Calibri" w:hAnsi="Calibri"/>
        </w:rPr>
        <w:t xml:space="preserve"> mit Spezialprogramm</w:t>
      </w:r>
    </w:p>
    <w:p w14:paraId="62F4C2EC" w14:textId="77777777" w:rsidR="008C39D7" w:rsidRDefault="008C39D7" w:rsidP="008C39D7">
      <w:pPr>
        <w:spacing w:after="0" w:line="240" w:lineRule="auto"/>
        <w:rPr>
          <w:rFonts w:ascii="Calibri" w:hAnsi="Calibri"/>
          <w:b/>
        </w:rPr>
      </w:pPr>
    </w:p>
    <w:p w14:paraId="0F3A62D9" w14:textId="77777777" w:rsidR="008C39D7" w:rsidRDefault="008C39D7" w:rsidP="008C39D7">
      <w:pPr>
        <w:spacing w:after="0" w:line="240" w:lineRule="auto"/>
        <w:rPr>
          <w:rFonts w:ascii="Calibri" w:hAnsi="Calibri"/>
          <w:b/>
        </w:rPr>
      </w:pPr>
      <w:r w:rsidRPr="007E40A7">
        <w:rPr>
          <w:rFonts w:ascii="Calibri" w:hAnsi="Calibri"/>
          <w:b/>
        </w:rPr>
        <w:t>KONZERT</w:t>
      </w:r>
      <w:r>
        <w:rPr>
          <w:rFonts w:ascii="Calibri" w:hAnsi="Calibri"/>
          <w:b/>
        </w:rPr>
        <w:t>, 18 UHR</w:t>
      </w:r>
    </w:p>
    <w:p w14:paraId="4DEEE0BB" w14:textId="77777777" w:rsidR="008C39D7" w:rsidRPr="00C52270" w:rsidRDefault="008C39D7" w:rsidP="008C39D7">
      <w:pPr>
        <w:spacing w:after="0" w:line="240" w:lineRule="auto"/>
        <w:rPr>
          <w:rFonts w:ascii="Calibri" w:hAnsi="Calibri" w:cs="Calibri"/>
        </w:rPr>
      </w:pPr>
      <w:r w:rsidRPr="008C39D7">
        <w:rPr>
          <w:rFonts w:ascii="Calibri" w:hAnsi="Calibri" w:cs="Calibri"/>
          <w:bCs/>
        </w:rPr>
        <w:t xml:space="preserve">„Wir sind, Gott Lob, gesund und wohlauf“ – </w:t>
      </w:r>
      <w:r>
        <w:rPr>
          <w:rFonts w:ascii="Calibri" w:hAnsi="Calibri" w:cs="Calibri"/>
          <w:bCs/>
        </w:rPr>
        <w:t xml:space="preserve">Mozart auf Italienreise, </w:t>
      </w:r>
      <w:r w:rsidRPr="00C52270">
        <w:rPr>
          <w:rFonts w:ascii="Calibri" w:hAnsi="Calibri" w:cs="Calibri"/>
        </w:rPr>
        <w:t xml:space="preserve">Musik von Wolfgang </w:t>
      </w:r>
      <w:proofErr w:type="spellStart"/>
      <w:r w:rsidRPr="00C52270">
        <w:rPr>
          <w:rFonts w:ascii="Calibri" w:hAnsi="Calibri" w:cs="Calibri"/>
        </w:rPr>
        <w:t>Amadé</w:t>
      </w:r>
      <w:proofErr w:type="spellEnd"/>
      <w:r w:rsidRPr="00C52270">
        <w:rPr>
          <w:rFonts w:ascii="Calibri" w:hAnsi="Calibri" w:cs="Calibri"/>
        </w:rPr>
        <w:t xml:space="preserve"> Mozart mit der </w:t>
      </w:r>
      <w:proofErr w:type="spellStart"/>
      <w:r w:rsidRPr="00C52270">
        <w:rPr>
          <w:rFonts w:ascii="Calibri" w:hAnsi="Calibri" w:cs="Calibri"/>
        </w:rPr>
        <w:t>Streicherey</w:t>
      </w:r>
      <w:proofErr w:type="spellEnd"/>
      <w:r w:rsidRPr="00C52270">
        <w:rPr>
          <w:rFonts w:ascii="Calibri" w:hAnsi="Calibri" w:cs="Calibri"/>
        </w:rPr>
        <w:t xml:space="preserve"> – Jugendbarockorchester im </w:t>
      </w:r>
      <w:proofErr w:type="spellStart"/>
      <w:r w:rsidRPr="00C52270">
        <w:rPr>
          <w:rFonts w:ascii="Calibri" w:hAnsi="Calibri" w:cs="Calibri"/>
        </w:rPr>
        <w:t>Ferdinandeum</w:t>
      </w:r>
      <w:proofErr w:type="spellEnd"/>
      <w:r w:rsidRPr="00C52270">
        <w:rPr>
          <w:rFonts w:ascii="Calibri" w:hAnsi="Calibri" w:cs="Calibri"/>
        </w:rPr>
        <w:t xml:space="preserve">, Einstudierung: Ursula </w:t>
      </w:r>
      <w:proofErr w:type="spellStart"/>
      <w:r w:rsidRPr="00C52270">
        <w:rPr>
          <w:rFonts w:ascii="Calibri" w:hAnsi="Calibri" w:cs="Calibri"/>
        </w:rPr>
        <w:t>Wykypiel</w:t>
      </w:r>
      <w:proofErr w:type="spellEnd"/>
      <w:r w:rsidRPr="00C52270">
        <w:rPr>
          <w:rFonts w:ascii="Calibri" w:hAnsi="Calibri" w:cs="Calibri"/>
        </w:rPr>
        <w:t xml:space="preserve">; </w:t>
      </w:r>
      <w:r>
        <w:rPr>
          <w:rFonts w:ascii="Calibri" w:hAnsi="Calibri" w:cs="Calibri"/>
        </w:rPr>
        <w:t>Lesung</w:t>
      </w:r>
      <w:r w:rsidRPr="00C52270">
        <w:rPr>
          <w:rFonts w:ascii="Calibri" w:hAnsi="Calibri" w:cs="Calibri"/>
        </w:rPr>
        <w:t xml:space="preserve"> aus Reisebriefen der Mozarts und aus Goethes „Italienischer Reise“</w:t>
      </w:r>
    </w:p>
    <w:p w14:paraId="60304979" w14:textId="77777777" w:rsidR="008C39D7" w:rsidRPr="00C14C2E" w:rsidRDefault="008C39D7" w:rsidP="008C39D7">
      <w:pPr>
        <w:spacing w:after="0" w:line="240" w:lineRule="auto"/>
        <w:rPr>
          <w:rFonts w:ascii="Calibri" w:hAnsi="Calibri"/>
        </w:rPr>
      </w:pPr>
      <w:r>
        <w:rPr>
          <w:rFonts w:ascii="Calibri" w:hAnsi="Calibri"/>
        </w:rPr>
        <w:t>Sa</w:t>
      </w:r>
      <w:r w:rsidRPr="00C52270">
        <w:rPr>
          <w:rFonts w:ascii="Calibri" w:hAnsi="Calibri"/>
        </w:rPr>
        <w:t xml:space="preserve"> 3.10.</w:t>
      </w:r>
      <w:r>
        <w:rPr>
          <w:rFonts w:ascii="Calibri" w:hAnsi="Calibri"/>
        </w:rPr>
        <w:t xml:space="preserve"> im Rahmen der Langen Nacht der Museen</w:t>
      </w:r>
    </w:p>
    <w:p w14:paraId="377F9FE4" w14:textId="77777777" w:rsidR="008C39D7" w:rsidRDefault="008C39D7" w:rsidP="008C39D7">
      <w:pPr>
        <w:spacing w:after="0" w:line="240" w:lineRule="auto"/>
        <w:rPr>
          <w:rFonts w:ascii="Calibri" w:hAnsi="Calibri"/>
          <w:b/>
          <w:bCs/>
          <w:color w:val="000000"/>
        </w:rPr>
      </w:pPr>
    </w:p>
    <w:p w14:paraId="6B564E04" w14:textId="77777777" w:rsidR="008C39D7" w:rsidRPr="005546A4" w:rsidRDefault="008C39D7" w:rsidP="008C39D7">
      <w:pPr>
        <w:spacing w:after="0" w:line="240" w:lineRule="auto"/>
        <w:rPr>
          <w:b/>
        </w:rPr>
      </w:pPr>
      <w:r w:rsidRPr="005546A4">
        <w:rPr>
          <w:rFonts w:ascii="Calibri" w:hAnsi="Calibri"/>
          <w:b/>
          <w:bCs/>
          <w:color w:val="000000"/>
        </w:rPr>
        <w:t xml:space="preserve">VORTRÄGE, </w:t>
      </w:r>
      <w:r w:rsidRPr="005546A4">
        <w:rPr>
          <w:rFonts w:ascii="Calibri" w:hAnsi="Calibri"/>
          <w:b/>
          <w:bCs/>
        </w:rPr>
        <w:t xml:space="preserve">18 UHR </w:t>
      </w:r>
    </w:p>
    <w:p w14:paraId="68FBD08F" w14:textId="77777777" w:rsidR="008C39D7" w:rsidRPr="007E3370" w:rsidRDefault="008C39D7" w:rsidP="008C39D7">
      <w:pPr>
        <w:spacing w:after="0" w:line="240" w:lineRule="auto"/>
        <w:rPr>
          <w:rFonts w:cs="Calibri"/>
        </w:rPr>
      </w:pPr>
      <w:r>
        <w:rPr>
          <w:rFonts w:cs="Calibri"/>
        </w:rPr>
        <w:t>Di</w:t>
      </w:r>
      <w:r w:rsidRPr="000C7256">
        <w:rPr>
          <w:rFonts w:cs="Calibri"/>
        </w:rPr>
        <w:t xml:space="preserve"> 13.10.</w:t>
      </w:r>
      <w:r w:rsidRPr="007E3370">
        <w:rPr>
          <w:rFonts w:cs="Calibri"/>
        </w:rPr>
        <w:t xml:space="preserve"> </w:t>
      </w:r>
      <w:r>
        <w:rPr>
          <w:rFonts w:cs="Calibri"/>
        </w:rPr>
        <w:t>„</w:t>
      </w:r>
      <w:r w:rsidRPr="007E3370">
        <w:rPr>
          <w:rFonts w:eastAsia="Andale Sans UI" w:cs="Calibri"/>
          <w:kern w:val="3"/>
          <w:lang w:val="de-DE" w:eastAsia="ja-JP" w:bidi="fa-IR"/>
        </w:rPr>
        <w:t>Ein kleines Schmuckstück zeugt von der Grand Tour“</w:t>
      </w:r>
      <w:r w:rsidRPr="007E3370">
        <w:rPr>
          <w:rFonts w:cs="Calibri"/>
        </w:rPr>
        <w:t xml:space="preserve"> mit Barbara </w:t>
      </w:r>
      <w:proofErr w:type="spellStart"/>
      <w:r w:rsidRPr="007E3370">
        <w:rPr>
          <w:rFonts w:cs="Calibri"/>
        </w:rPr>
        <w:t>Tasser</w:t>
      </w:r>
      <w:proofErr w:type="spellEnd"/>
      <w:r w:rsidRPr="007E3370">
        <w:rPr>
          <w:rFonts w:cs="Calibri"/>
        </w:rPr>
        <w:t>, Leiterin des Italienzentrums der Universität Innsbruck</w:t>
      </w:r>
    </w:p>
    <w:p w14:paraId="1F7CE760" w14:textId="77777777" w:rsidR="008C39D7" w:rsidRPr="007E3370" w:rsidRDefault="008C39D7" w:rsidP="008C39D7">
      <w:pPr>
        <w:spacing w:after="0" w:line="240" w:lineRule="auto"/>
        <w:rPr>
          <w:rFonts w:eastAsia="Times New Roman" w:cs="Calibri"/>
          <w:bCs/>
        </w:rPr>
      </w:pPr>
      <w:r>
        <w:rPr>
          <w:rFonts w:eastAsia="Times New Roman" w:cs="Calibri"/>
          <w:bCs/>
        </w:rPr>
        <w:t>Di 20.10.</w:t>
      </w:r>
      <w:r w:rsidRPr="007E3370">
        <w:rPr>
          <w:rFonts w:eastAsia="Times New Roman" w:cs="Calibri"/>
          <w:bCs/>
        </w:rPr>
        <w:t xml:space="preserve"> „Adolf Pichlers Reisebilder aus Italien“ mit Johann Holzner, ehemaliger Leiter des Brennerarchivs</w:t>
      </w:r>
    </w:p>
    <w:p w14:paraId="15C51728" w14:textId="77777777" w:rsidR="008C39D7" w:rsidRDefault="008C39D7" w:rsidP="00F67BA4">
      <w:pPr>
        <w:spacing w:after="0" w:line="240" w:lineRule="auto"/>
        <w:rPr>
          <w:rFonts w:ascii="Calibri" w:hAnsi="Calibri"/>
          <w:b/>
          <w:bCs/>
          <w:color w:val="000000"/>
        </w:rPr>
      </w:pPr>
    </w:p>
    <w:p w14:paraId="52313AD9" w14:textId="77777777" w:rsidR="00F67BA4" w:rsidRPr="005546A4" w:rsidRDefault="00F67BA4" w:rsidP="00F67BA4">
      <w:pPr>
        <w:spacing w:after="0" w:line="240" w:lineRule="auto"/>
        <w:rPr>
          <w:rFonts w:ascii="Calibri" w:hAnsi="Calibri"/>
          <w:b/>
          <w:bCs/>
          <w:color w:val="000000"/>
        </w:rPr>
      </w:pPr>
      <w:r>
        <w:rPr>
          <w:rFonts w:ascii="Calibri" w:hAnsi="Calibri"/>
          <w:b/>
          <w:bCs/>
          <w:color w:val="000000"/>
        </w:rPr>
        <w:t>AFTER WORK</w:t>
      </w:r>
      <w:r w:rsidRPr="005546A4">
        <w:rPr>
          <w:rFonts w:ascii="Calibri" w:hAnsi="Calibri"/>
          <w:b/>
          <w:bCs/>
          <w:color w:val="000000"/>
        </w:rPr>
        <w:t>, 16</w:t>
      </w:r>
      <w:r>
        <w:rPr>
          <w:rFonts w:ascii="Calibri" w:hAnsi="Calibri"/>
          <w:b/>
          <w:bCs/>
          <w:color w:val="000000"/>
        </w:rPr>
        <w:t>.30</w:t>
      </w:r>
      <w:r w:rsidRPr="005546A4">
        <w:rPr>
          <w:rFonts w:ascii="Calibri" w:hAnsi="Calibri"/>
          <w:b/>
          <w:bCs/>
          <w:color w:val="000000"/>
        </w:rPr>
        <w:t xml:space="preserve"> UHR</w:t>
      </w:r>
    </w:p>
    <w:p w14:paraId="45AB80C8" w14:textId="77777777" w:rsidR="00F67BA4" w:rsidRDefault="00F67BA4" w:rsidP="00F67BA4">
      <w:pPr>
        <w:spacing w:after="0" w:line="240" w:lineRule="auto"/>
        <w:rPr>
          <w:rFonts w:ascii="Calibri" w:hAnsi="Calibri"/>
          <w:bCs/>
          <w:color w:val="000000"/>
        </w:rPr>
      </w:pPr>
      <w:r>
        <w:rPr>
          <w:rFonts w:ascii="Calibri" w:hAnsi="Calibri"/>
          <w:bCs/>
          <w:color w:val="000000"/>
        </w:rPr>
        <w:t>Aperitif und Kurzführung zu einem Überraschungsobjekt</w:t>
      </w:r>
    </w:p>
    <w:p w14:paraId="5F784C59" w14:textId="74077109" w:rsidR="00F67BA4" w:rsidRDefault="00F67BA4" w:rsidP="00F67BA4">
      <w:pPr>
        <w:spacing w:after="0" w:line="240" w:lineRule="auto"/>
        <w:rPr>
          <w:rFonts w:ascii="Calibri" w:hAnsi="Calibri"/>
          <w:bCs/>
          <w:color w:val="000000"/>
        </w:rPr>
      </w:pPr>
      <w:r>
        <w:rPr>
          <w:rFonts w:ascii="Calibri" w:hAnsi="Calibri"/>
          <w:bCs/>
          <w:color w:val="000000"/>
        </w:rPr>
        <w:t>Fr 23.10.</w:t>
      </w:r>
    </w:p>
    <w:p w14:paraId="2515EE6A" w14:textId="77777777" w:rsidR="00F67BA4" w:rsidRDefault="00F67BA4" w:rsidP="00F67BA4">
      <w:pPr>
        <w:spacing w:after="0" w:line="240" w:lineRule="auto"/>
        <w:rPr>
          <w:rFonts w:ascii="Calibri" w:hAnsi="Calibri"/>
          <w:b/>
          <w:bCs/>
          <w:color w:val="000000"/>
        </w:rPr>
      </w:pPr>
    </w:p>
    <w:p w14:paraId="4E3CC4D3" w14:textId="77777777" w:rsidR="008C39D7" w:rsidRDefault="008C39D7" w:rsidP="008C39D7">
      <w:pPr>
        <w:spacing w:after="0" w:line="240" w:lineRule="auto"/>
        <w:rPr>
          <w:rFonts w:ascii="Calibri" w:hAnsi="Calibri"/>
          <w:b/>
        </w:rPr>
      </w:pPr>
      <w:r>
        <w:rPr>
          <w:rFonts w:ascii="Calibri" w:hAnsi="Calibri"/>
          <w:b/>
        </w:rPr>
        <w:t>TAG DER OFFFENEN TÜR, 10–18 UHR</w:t>
      </w:r>
    </w:p>
    <w:p w14:paraId="0C57BEA1" w14:textId="77777777" w:rsidR="008C39D7" w:rsidRPr="009B632E" w:rsidRDefault="008C39D7" w:rsidP="008C39D7">
      <w:pPr>
        <w:spacing w:after="0" w:line="240" w:lineRule="auto"/>
        <w:rPr>
          <w:rFonts w:ascii="Calibri" w:hAnsi="Calibri"/>
        </w:rPr>
      </w:pPr>
      <w:r w:rsidRPr="009B632E">
        <w:rPr>
          <w:rFonts w:ascii="Calibri" w:hAnsi="Calibri"/>
        </w:rPr>
        <w:t>Mo 26.10., mit Spezialprogramm</w:t>
      </w:r>
      <w:r>
        <w:rPr>
          <w:rFonts w:ascii="Calibri" w:hAnsi="Calibri"/>
        </w:rPr>
        <w:t>, Eintritt frei</w:t>
      </w:r>
    </w:p>
    <w:p w14:paraId="7E9751B5" w14:textId="77777777" w:rsidR="00F67BA4" w:rsidRDefault="00F67BA4" w:rsidP="00F67BA4">
      <w:pPr>
        <w:spacing w:after="0" w:line="240" w:lineRule="auto"/>
        <w:rPr>
          <w:rFonts w:ascii="Calibri" w:hAnsi="Calibri"/>
          <w:b/>
        </w:rPr>
      </w:pPr>
    </w:p>
    <w:p w14:paraId="659BE45E" w14:textId="77777777" w:rsidR="00F67BA4" w:rsidRPr="008C39D7" w:rsidRDefault="00F67BA4" w:rsidP="00F67BA4">
      <w:pPr>
        <w:spacing w:after="0" w:line="240" w:lineRule="auto"/>
        <w:rPr>
          <w:b/>
          <w:color w:val="C00000"/>
          <w:sz w:val="24"/>
        </w:rPr>
      </w:pPr>
      <w:r w:rsidRPr="008C39D7">
        <w:rPr>
          <w:b/>
          <w:color w:val="C00000"/>
          <w:sz w:val="24"/>
        </w:rPr>
        <w:t xml:space="preserve">FÜR SCHULEN </w:t>
      </w:r>
    </w:p>
    <w:p w14:paraId="2894D1A0" w14:textId="77777777" w:rsidR="00F67BA4" w:rsidRDefault="00F67BA4" w:rsidP="00F67BA4">
      <w:pPr>
        <w:spacing w:after="0" w:line="240" w:lineRule="auto"/>
        <w:rPr>
          <w:rFonts w:ascii="Calibri" w:hAnsi="Calibri"/>
        </w:rPr>
      </w:pPr>
    </w:p>
    <w:p w14:paraId="703ABB0B" w14:textId="77777777" w:rsidR="00F67BA4" w:rsidRPr="005546A4" w:rsidRDefault="00F67BA4" w:rsidP="00F67BA4">
      <w:pPr>
        <w:spacing w:after="0" w:line="240" w:lineRule="auto"/>
        <w:rPr>
          <w:rFonts w:ascii="Calibri" w:hAnsi="Calibri"/>
          <w:b/>
        </w:rPr>
      </w:pPr>
      <w:r>
        <w:rPr>
          <w:rFonts w:ascii="Calibri" w:hAnsi="Calibri"/>
          <w:b/>
        </w:rPr>
        <w:t xml:space="preserve">FÜHRUNG </w:t>
      </w:r>
      <w:r w:rsidRPr="005546A4">
        <w:rPr>
          <w:rFonts w:ascii="Calibri" w:hAnsi="Calibri"/>
          <w:b/>
        </w:rPr>
        <w:t>FÜR LEHRER*INNEN, 16.30 UHR</w:t>
      </w:r>
    </w:p>
    <w:p w14:paraId="18267F9F" w14:textId="4753F64B" w:rsidR="00F67BA4" w:rsidRDefault="00F67BA4" w:rsidP="00F67BA4">
      <w:pPr>
        <w:spacing w:after="0" w:line="240" w:lineRule="auto"/>
        <w:rPr>
          <w:rFonts w:ascii="Calibri" w:hAnsi="Calibri"/>
        </w:rPr>
      </w:pPr>
      <w:r>
        <w:rPr>
          <w:rFonts w:ascii="Calibri" w:hAnsi="Calibri"/>
        </w:rPr>
        <w:t>Do</w:t>
      </w:r>
      <w:r w:rsidRPr="00C52270">
        <w:rPr>
          <w:rFonts w:ascii="Calibri" w:hAnsi="Calibri"/>
        </w:rPr>
        <w:t xml:space="preserve"> 17.9.,</w:t>
      </w:r>
      <w:r>
        <w:rPr>
          <w:rFonts w:ascii="Calibri" w:hAnsi="Calibri"/>
        </w:rPr>
        <w:t xml:space="preserve"> Eintritt frei, ohne Anmeldung</w:t>
      </w:r>
    </w:p>
    <w:p w14:paraId="17FABC86" w14:textId="77777777" w:rsidR="00F67BA4" w:rsidRDefault="00F67BA4" w:rsidP="00F67BA4">
      <w:pPr>
        <w:spacing w:after="0" w:line="240" w:lineRule="auto"/>
        <w:rPr>
          <w:rFonts w:ascii="Calibri" w:hAnsi="Calibri"/>
        </w:rPr>
      </w:pPr>
    </w:p>
    <w:p w14:paraId="091F1848" w14:textId="77777777" w:rsidR="00F67BA4" w:rsidRDefault="00F67BA4" w:rsidP="00F67BA4">
      <w:pPr>
        <w:spacing w:after="0" w:line="240" w:lineRule="auto"/>
        <w:rPr>
          <w:rFonts w:ascii="Calibri" w:hAnsi="Calibri"/>
        </w:rPr>
      </w:pPr>
      <w:r w:rsidRPr="005546A4">
        <w:rPr>
          <w:rFonts w:ascii="Calibri" w:hAnsi="Calibri"/>
          <w:b/>
        </w:rPr>
        <w:t>MUSEUMSPÄDAGOGISCHE ANGEBOT</w:t>
      </w:r>
      <w:r w:rsidRPr="00CC0CC5">
        <w:rPr>
          <w:rFonts w:ascii="Calibri" w:hAnsi="Calibri"/>
        </w:rPr>
        <w:t xml:space="preserve"> </w:t>
      </w:r>
    </w:p>
    <w:p w14:paraId="08F32D18" w14:textId="60FD993C" w:rsidR="00F67BA4" w:rsidRPr="00CC0CC5" w:rsidRDefault="00F67BA4" w:rsidP="00F67BA4">
      <w:pPr>
        <w:spacing w:after="0" w:line="240" w:lineRule="auto"/>
        <w:rPr>
          <w:rFonts w:ascii="Calibri" w:hAnsi="Calibri"/>
        </w:rPr>
      </w:pPr>
      <w:r>
        <w:rPr>
          <w:rFonts w:ascii="Calibri" w:hAnsi="Calibri"/>
        </w:rPr>
        <w:t>f</w:t>
      </w:r>
      <w:r w:rsidRPr="00CC0CC5">
        <w:rPr>
          <w:rFonts w:ascii="Calibri" w:hAnsi="Calibri"/>
        </w:rPr>
        <w:t>ür die 1. bis 13. Schulstufe</w:t>
      </w:r>
      <w:r>
        <w:rPr>
          <w:rFonts w:ascii="Calibri" w:hAnsi="Calibri"/>
        </w:rPr>
        <w:t xml:space="preserve">, Führungen </w:t>
      </w:r>
      <w:r w:rsidRPr="00CC0CC5">
        <w:rPr>
          <w:rFonts w:ascii="Calibri" w:hAnsi="Calibri"/>
        </w:rPr>
        <w:t xml:space="preserve">in </w:t>
      </w:r>
      <w:r>
        <w:rPr>
          <w:rFonts w:ascii="Calibri" w:hAnsi="Calibri"/>
        </w:rPr>
        <w:t>Italienisch (9.–13. Schulstufe)</w:t>
      </w:r>
    </w:p>
    <w:p w14:paraId="7415A844" w14:textId="77777777" w:rsidR="00F67BA4" w:rsidRDefault="00F67BA4" w:rsidP="00F67BA4">
      <w:pPr>
        <w:spacing w:after="0" w:line="240" w:lineRule="auto"/>
        <w:rPr>
          <w:rFonts w:ascii="Calibri" w:hAnsi="Calibri"/>
          <w:u w:val="single"/>
        </w:rPr>
      </w:pPr>
    </w:p>
    <w:p w14:paraId="7BEC8822" w14:textId="77777777" w:rsidR="00F67BA4" w:rsidRDefault="00F67BA4" w:rsidP="00F67BA4">
      <w:pPr>
        <w:spacing w:after="0" w:line="240" w:lineRule="auto"/>
        <w:rPr>
          <w:rFonts w:ascii="Calibri" w:hAnsi="Calibri"/>
          <w:b/>
        </w:rPr>
      </w:pPr>
    </w:p>
    <w:p w14:paraId="2FAFDC84" w14:textId="1F905D37" w:rsidR="00F67BA4" w:rsidRPr="00353483" w:rsidRDefault="00F67BA4" w:rsidP="00F67BA4">
      <w:pPr>
        <w:spacing w:after="0" w:line="240" w:lineRule="auto"/>
        <w:rPr>
          <w:b/>
          <w:color w:val="C00000"/>
          <w:sz w:val="28"/>
        </w:rPr>
      </w:pPr>
      <w:r>
        <w:rPr>
          <w:b/>
          <w:color w:val="C00000"/>
          <w:sz w:val="28"/>
        </w:rPr>
        <w:t>Information und Anmeldung</w:t>
      </w:r>
    </w:p>
    <w:p w14:paraId="22591A97" w14:textId="77777777" w:rsidR="00F67BA4" w:rsidRDefault="00F67BA4" w:rsidP="00F67BA4">
      <w:pPr>
        <w:suppressAutoHyphens/>
        <w:spacing w:after="0" w:line="240" w:lineRule="auto"/>
        <w:rPr>
          <w:rStyle w:val="A4"/>
          <w:rFonts w:eastAsia="Calibri" w:cstheme="minorHAnsi"/>
          <w:color w:val="auto"/>
          <w:sz w:val="22"/>
          <w:szCs w:val="22"/>
          <w:lang w:val="de-DE" w:eastAsia="de-DE"/>
        </w:rPr>
      </w:pPr>
      <w:r w:rsidRPr="00EF5216">
        <w:rPr>
          <w:rStyle w:val="A4"/>
          <w:rFonts w:eastAsia="Calibri" w:cstheme="minorHAnsi"/>
          <w:color w:val="auto"/>
          <w:sz w:val="22"/>
          <w:szCs w:val="22"/>
          <w:lang w:val="de-DE" w:eastAsia="de-DE"/>
        </w:rPr>
        <w:t xml:space="preserve">T +43 512 594 89-111 </w:t>
      </w:r>
    </w:p>
    <w:p w14:paraId="4F5DC98D" w14:textId="77777777" w:rsidR="00F67BA4" w:rsidRPr="005E3BBA" w:rsidRDefault="00F67BA4" w:rsidP="00F67BA4">
      <w:pPr>
        <w:suppressAutoHyphens/>
        <w:spacing w:after="0" w:line="240" w:lineRule="auto"/>
        <w:rPr>
          <w:rFonts w:cstheme="minorHAnsi"/>
        </w:rPr>
      </w:pPr>
      <w:r w:rsidRPr="000220F5">
        <w:rPr>
          <w:rStyle w:val="A4"/>
          <w:rFonts w:eastAsia="Calibri" w:cstheme="minorHAnsi"/>
          <w:color w:val="auto"/>
          <w:sz w:val="22"/>
          <w:szCs w:val="22"/>
          <w:lang w:val="de-DE" w:eastAsia="de-DE"/>
        </w:rPr>
        <w:t>anmeldung@tiroler-landesmuseen.at</w:t>
      </w:r>
    </w:p>
    <w:p w14:paraId="5C0A16FD" w14:textId="77777777" w:rsidR="00F67BA4" w:rsidRPr="007861E6" w:rsidRDefault="00F67BA4" w:rsidP="00F67BA4">
      <w:pPr>
        <w:suppressAutoHyphens/>
        <w:spacing w:after="0"/>
        <w:rPr>
          <w:rStyle w:val="A4"/>
          <w:rFonts w:cstheme="minorHAnsi"/>
          <w:color w:val="auto"/>
          <w:sz w:val="22"/>
          <w:szCs w:val="22"/>
        </w:rPr>
      </w:pPr>
      <w:r w:rsidRPr="007861E6">
        <w:rPr>
          <w:rStyle w:val="A4"/>
          <w:rFonts w:cstheme="minorHAnsi"/>
          <w:color w:val="auto"/>
          <w:sz w:val="22"/>
          <w:szCs w:val="22"/>
        </w:rPr>
        <w:t>besucherservice@tiroler-landesmuseen.at</w:t>
      </w:r>
    </w:p>
    <w:p w14:paraId="0A20CFEA" w14:textId="77777777" w:rsidR="00F67BA4" w:rsidRPr="00216C9B" w:rsidRDefault="00F67BA4" w:rsidP="00F67BA4">
      <w:pPr>
        <w:suppressAutoHyphens/>
        <w:spacing w:after="0"/>
        <w:rPr>
          <w:rStyle w:val="A4"/>
          <w:rFonts w:cstheme="minorHAnsi"/>
          <w:b/>
          <w:color w:val="FF0000"/>
          <w:sz w:val="22"/>
          <w:szCs w:val="22"/>
        </w:rPr>
      </w:pPr>
    </w:p>
    <w:p w14:paraId="27D4FBFB" w14:textId="77777777" w:rsidR="00F67BA4" w:rsidRPr="005E3BBA" w:rsidRDefault="00F67BA4" w:rsidP="00F67BA4">
      <w:pPr>
        <w:suppressAutoHyphens/>
        <w:spacing w:after="0"/>
        <w:rPr>
          <w:rStyle w:val="A4"/>
          <w:rFonts w:cstheme="minorHAnsi"/>
          <w:b/>
          <w:color w:val="auto"/>
          <w:sz w:val="22"/>
          <w:szCs w:val="22"/>
        </w:rPr>
      </w:pPr>
      <w:r w:rsidRPr="005E3BBA">
        <w:rPr>
          <w:rStyle w:val="A4"/>
          <w:rFonts w:cstheme="minorHAnsi"/>
          <w:b/>
          <w:color w:val="auto"/>
          <w:sz w:val="22"/>
          <w:szCs w:val="22"/>
        </w:rPr>
        <w:t>TIROLER LANDESMUSEUM FERDINANDEUM</w:t>
      </w:r>
    </w:p>
    <w:p w14:paraId="30D399F6" w14:textId="77777777" w:rsidR="00F67BA4" w:rsidRPr="005E3BBA" w:rsidRDefault="00F67BA4" w:rsidP="00F67BA4">
      <w:pPr>
        <w:suppressAutoHyphens/>
        <w:spacing w:after="0"/>
        <w:rPr>
          <w:rStyle w:val="A4"/>
          <w:rFonts w:cstheme="minorHAnsi"/>
          <w:color w:val="auto"/>
          <w:sz w:val="22"/>
          <w:szCs w:val="22"/>
        </w:rPr>
      </w:pPr>
      <w:r w:rsidRPr="005E3BBA">
        <w:rPr>
          <w:rStyle w:val="A4"/>
          <w:rFonts w:cstheme="minorHAnsi"/>
          <w:color w:val="auto"/>
          <w:sz w:val="22"/>
          <w:szCs w:val="22"/>
        </w:rPr>
        <w:t>Museumstraße 15, Innsbruck</w:t>
      </w:r>
    </w:p>
    <w:p w14:paraId="40C63AAC" w14:textId="60C2EABA" w:rsidR="00F67BA4" w:rsidRPr="005E3BBA" w:rsidRDefault="00F67BA4" w:rsidP="00F67BA4">
      <w:pPr>
        <w:pStyle w:val="Default"/>
        <w:suppressAutoHyphens/>
        <w:rPr>
          <w:rStyle w:val="A4"/>
          <w:rFonts w:asciiTheme="minorHAnsi" w:hAnsiTheme="minorHAnsi" w:cstheme="minorHAnsi"/>
          <w:color w:val="auto"/>
          <w:sz w:val="22"/>
          <w:szCs w:val="22"/>
        </w:rPr>
      </w:pPr>
      <w:r>
        <w:rPr>
          <w:rStyle w:val="A4"/>
          <w:rFonts w:asciiTheme="minorHAnsi" w:hAnsiTheme="minorHAnsi" w:cstheme="minorHAnsi"/>
          <w:color w:val="auto"/>
          <w:sz w:val="22"/>
          <w:szCs w:val="22"/>
        </w:rPr>
        <w:t>DI – SO 10</w:t>
      </w:r>
      <w:r w:rsidRPr="005E3BBA">
        <w:rPr>
          <w:rStyle w:val="A4"/>
          <w:rFonts w:asciiTheme="minorHAnsi" w:hAnsiTheme="minorHAnsi" w:cstheme="minorHAnsi"/>
          <w:color w:val="auto"/>
          <w:sz w:val="22"/>
          <w:szCs w:val="22"/>
        </w:rPr>
        <w:t xml:space="preserve"> – 1</w:t>
      </w:r>
      <w:r>
        <w:rPr>
          <w:rStyle w:val="A4"/>
          <w:rFonts w:asciiTheme="minorHAnsi" w:hAnsiTheme="minorHAnsi" w:cstheme="minorHAnsi"/>
          <w:color w:val="auto"/>
          <w:sz w:val="22"/>
          <w:szCs w:val="22"/>
        </w:rPr>
        <w:t>8</w:t>
      </w:r>
      <w:r w:rsidRPr="005E3BBA">
        <w:rPr>
          <w:rStyle w:val="A4"/>
          <w:rFonts w:asciiTheme="minorHAnsi" w:hAnsiTheme="minorHAnsi" w:cstheme="minorHAnsi"/>
          <w:color w:val="auto"/>
          <w:sz w:val="22"/>
          <w:szCs w:val="22"/>
        </w:rPr>
        <w:t xml:space="preserve"> Uhr </w:t>
      </w:r>
    </w:p>
    <w:p w14:paraId="0FC5BD31" w14:textId="77777777" w:rsidR="00F67BA4" w:rsidRPr="005E3BBA" w:rsidRDefault="00F67BA4" w:rsidP="00F67BA4">
      <w:pPr>
        <w:pStyle w:val="Default"/>
        <w:suppressAutoHyphens/>
        <w:rPr>
          <w:rStyle w:val="A4"/>
          <w:rFonts w:asciiTheme="minorHAnsi" w:hAnsiTheme="minorHAnsi" w:cstheme="minorHAnsi"/>
          <w:color w:val="auto"/>
          <w:sz w:val="22"/>
          <w:szCs w:val="22"/>
        </w:rPr>
      </w:pPr>
      <w:r w:rsidRPr="005E3BBA">
        <w:rPr>
          <w:rStyle w:val="A4"/>
          <w:rFonts w:asciiTheme="minorHAnsi" w:hAnsiTheme="minorHAnsi" w:cstheme="minorHAnsi"/>
          <w:color w:val="auto"/>
          <w:sz w:val="22"/>
          <w:szCs w:val="22"/>
        </w:rPr>
        <w:t>T +43 512 594 89-180</w:t>
      </w:r>
    </w:p>
    <w:p w14:paraId="2FF7B913" w14:textId="77777777" w:rsidR="00F67BA4" w:rsidRPr="005E3BBA" w:rsidRDefault="00F67BA4" w:rsidP="00F67BA4">
      <w:pPr>
        <w:suppressAutoHyphens/>
        <w:spacing w:after="0" w:line="240" w:lineRule="auto"/>
        <w:rPr>
          <w:rFonts w:eastAsia="Calibri" w:cstheme="minorHAnsi"/>
          <w:lang w:val="de-DE"/>
        </w:rPr>
      </w:pPr>
      <w:r w:rsidRPr="005E3BBA">
        <w:rPr>
          <w:rFonts w:eastAsia="Calibri" w:cstheme="minorHAnsi"/>
          <w:lang w:val="de-DE"/>
        </w:rPr>
        <w:t xml:space="preserve">Kontakt für Gruppenführungen: T +43 512 594 89-111 oder </w:t>
      </w:r>
      <w:r w:rsidRPr="000220F5">
        <w:rPr>
          <w:rStyle w:val="A4"/>
          <w:rFonts w:eastAsia="Calibri" w:cstheme="minorHAnsi"/>
          <w:color w:val="auto"/>
          <w:sz w:val="22"/>
          <w:szCs w:val="22"/>
          <w:lang w:val="de-DE" w:eastAsia="de-DE"/>
        </w:rPr>
        <w:t>anmeldung</w:t>
      </w:r>
      <w:r w:rsidRPr="005E3BBA">
        <w:rPr>
          <w:rStyle w:val="A4"/>
          <w:rFonts w:eastAsia="Calibri" w:cstheme="minorHAnsi"/>
          <w:color w:val="auto"/>
          <w:sz w:val="22"/>
          <w:szCs w:val="22"/>
          <w:lang w:val="de-DE" w:eastAsia="de-DE"/>
        </w:rPr>
        <w:t>@tiroler-landesmuseen.at</w:t>
      </w:r>
    </w:p>
    <w:p w14:paraId="4D83D130" w14:textId="77777777" w:rsidR="00F67BA4" w:rsidRPr="005E3BBA" w:rsidRDefault="00F67BA4" w:rsidP="00F67BA4">
      <w:pPr>
        <w:suppressAutoHyphens/>
        <w:spacing w:after="0" w:line="240" w:lineRule="auto"/>
        <w:rPr>
          <w:rFonts w:cstheme="minorHAnsi"/>
          <w:b/>
          <w:noProof/>
          <w:lang w:eastAsia="de-AT"/>
        </w:rPr>
      </w:pPr>
      <w:r>
        <w:rPr>
          <w:rFonts w:eastAsia="Calibri" w:cstheme="minorHAnsi"/>
          <w:lang w:val="de-DE"/>
        </w:rPr>
        <w:t>www.</w:t>
      </w:r>
      <w:r w:rsidRPr="005E3BBA">
        <w:rPr>
          <w:rFonts w:eastAsia="Calibri" w:cstheme="minorHAnsi"/>
          <w:lang w:val="de-DE"/>
        </w:rPr>
        <w:t>tiroler-landesmuseen.at</w:t>
      </w:r>
      <w:r w:rsidRPr="005E3BBA">
        <w:rPr>
          <w:rFonts w:eastAsia="Calibri" w:cstheme="minorHAnsi"/>
          <w:lang w:val="de-DE"/>
        </w:rPr>
        <w:br/>
      </w:r>
    </w:p>
    <w:p w14:paraId="54FCFC9F" w14:textId="115AE3FC" w:rsidR="00F67BA4" w:rsidRDefault="00F67BA4" w:rsidP="00F67BA4">
      <w:pPr>
        <w:suppressAutoHyphens/>
        <w:spacing w:after="0" w:line="240" w:lineRule="auto"/>
        <w:rPr>
          <w:rFonts w:cstheme="minorHAnsi"/>
        </w:rPr>
      </w:pPr>
      <w:r w:rsidRPr="005E3BBA">
        <w:rPr>
          <w:rFonts w:cstheme="minorHAnsi"/>
          <w:b/>
          <w:noProof/>
          <w:lang w:eastAsia="de-AT"/>
        </w:rPr>
        <w:t>EINTRITTSPREISE</w:t>
      </w:r>
      <w:r w:rsidRPr="005E3BBA">
        <w:rPr>
          <w:rFonts w:cstheme="minorHAnsi"/>
          <w:b/>
          <w:noProof/>
          <w:lang w:eastAsia="de-AT"/>
        </w:rPr>
        <w:br/>
      </w:r>
      <w:r w:rsidRPr="005E3BBA">
        <w:rPr>
          <w:rFonts w:cstheme="minorHAnsi"/>
        </w:rPr>
        <w:t>Kombiticket für alle Häuser der Tiroler Landesmuseen: € 1</w:t>
      </w:r>
      <w:r>
        <w:rPr>
          <w:rFonts w:cstheme="minorHAnsi"/>
        </w:rPr>
        <w:t>2</w:t>
      </w:r>
      <w:r w:rsidRPr="005E3BBA">
        <w:rPr>
          <w:rFonts w:cstheme="minorHAnsi"/>
        </w:rPr>
        <w:t xml:space="preserve">, ermäßigt € </w:t>
      </w:r>
      <w:r>
        <w:rPr>
          <w:rFonts w:cstheme="minorHAnsi"/>
        </w:rPr>
        <w:t>9</w:t>
      </w:r>
      <w:r w:rsidRPr="005E3BBA">
        <w:rPr>
          <w:rFonts w:cstheme="minorHAnsi"/>
        </w:rPr>
        <w:t>; Führungsbeitrag: € 2</w:t>
      </w:r>
    </w:p>
    <w:p w14:paraId="0D6861BD" w14:textId="77777777" w:rsidR="00F67BA4" w:rsidRDefault="00F67BA4" w:rsidP="00F67BA4">
      <w:pPr>
        <w:suppressAutoHyphens/>
        <w:spacing w:after="0" w:line="240" w:lineRule="auto"/>
        <w:rPr>
          <w:rFonts w:cstheme="minorHAnsi"/>
          <w:b/>
          <w:noProof/>
          <w:lang w:eastAsia="de-AT"/>
        </w:rPr>
      </w:pPr>
    </w:p>
    <w:p w14:paraId="0C08B3CB" w14:textId="77777777" w:rsidR="00F67BA4" w:rsidRDefault="00F67BA4" w:rsidP="00F67BA4">
      <w:pPr>
        <w:suppressAutoHyphens/>
        <w:spacing w:after="0" w:line="240" w:lineRule="auto"/>
        <w:rPr>
          <w:rFonts w:ascii="Calibri" w:hAnsi="Calibri"/>
        </w:rPr>
      </w:pPr>
      <w:r>
        <w:rPr>
          <w:rFonts w:cstheme="minorHAnsi"/>
          <w:b/>
          <w:noProof/>
          <w:lang w:eastAsia="de-AT"/>
        </w:rPr>
        <w:t xml:space="preserve">Special: </w:t>
      </w:r>
      <w:r w:rsidRPr="00D140F8">
        <w:rPr>
          <w:rFonts w:ascii="Calibri" w:hAnsi="Calibri"/>
          <w:b/>
        </w:rPr>
        <w:t>Kombiticket „Kunst, Kaffee und Croissant“</w:t>
      </w:r>
      <w:r>
        <w:rPr>
          <w:rFonts w:ascii="Calibri" w:hAnsi="Calibri"/>
        </w:rPr>
        <w:t xml:space="preserve"> am Sonntag ab 10.30 Uhr</w:t>
      </w:r>
    </w:p>
    <w:p w14:paraId="44E6331C" w14:textId="77777777" w:rsidR="00F67BA4" w:rsidRDefault="00F67BA4" w:rsidP="00F67BA4">
      <w:pPr>
        <w:spacing w:after="0" w:line="240" w:lineRule="auto"/>
        <w:rPr>
          <w:rFonts w:ascii="Calibri" w:hAnsi="Calibri"/>
        </w:rPr>
      </w:pPr>
      <w:r>
        <w:rPr>
          <w:rFonts w:ascii="Calibri" w:hAnsi="Calibri"/>
        </w:rPr>
        <w:t xml:space="preserve">Inkludiert Eintritt ins Museum, Führungsbeitrag und ein kleines Frühstück im </w:t>
      </w:r>
      <w:proofErr w:type="spellStart"/>
      <w:r>
        <w:rPr>
          <w:rFonts w:ascii="Calibri" w:hAnsi="Calibri"/>
        </w:rPr>
        <w:t>Cafe</w:t>
      </w:r>
      <w:proofErr w:type="spellEnd"/>
      <w:r>
        <w:rPr>
          <w:rFonts w:ascii="Calibri" w:hAnsi="Calibri"/>
        </w:rPr>
        <w:t xml:space="preserve"> Restaurant Kunstpause</w:t>
      </w:r>
    </w:p>
    <w:p w14:paraId="4E439422" w14:textId="77777777" w:rsidR="00F67BA4" w:rsidRPr="00A92A07" w:rsidRDefault="00F67BA4" w:rsidP="00F67BA4">
      <w:pPr>
        <w:spacing w:after="0" w:line="240" w:lineRule="auto"/>
        <w:rPr>
          <w:rFonts w:cstheme="minorHAnsi"/>
          <w:noProof/>
          <w:lang w:eastAsia="de-AT"/>
        </w:rPr>
      </w:pPr>
      <w:r>
        <w:rPr>
          <w:rFonts w:ascii="Calibri" w:hAnsi="Calibri"/>
        </w:rPr>
        <w:t xml:space="preserve">€ 14 / € 6,50 (Vereinsmitglieder und Jugendliche bis 19 Jahre) </w:t>
      </w:r>
    </w:p>
    <w:p w14:paraId="1196C9D3" w14:textId="77777777" w:rsidR="00F67BA4" w:rsidRDefault="00F67BA4" w:rsidP="00F67BA4">
      <w:pPr>
        <w:suppressAutoHyphens/>
        <w:spacing w:after="0" w:line="240" w:lineRule="auto"/>
        <w:rPr>
          <w:rFonts w:cstheme="minorHAnsi"/>
        </w:rPr>
      </w:pPr>
    </w:p>
    <w:p w14:paraId="759C3B89" w14:textId="79223D8D" w:rsidR="002D3186" w:rsidRDefault="00F67BA4" w:rsidP="00F67BA4">
      <w:pPr>
        <w:suppressAutoHyphens/>
        <w:spacing w:after="0" w:line="240" w:lineRule="auto"/>
        <w:rPr>
          <w:rFonts w:cstheme="minorHAnsi"/>
          <w:noProof/>
          <w:lang w:eastAsia="de-AT"/>
        </w:rPr>
      </w:pPr>
      <w:r w:rsidRPr="00F67BA4">
        <w:rPr>
          <w:rFonts w:cstheme="minorHAnsi"/>
          <w:b/>
          <w:noProof/>
          <w:lang w:eastAsia="de-AT"/>
        </w:rPr>
        <w:t>Freier Eintritt</w:t>
      </w:r>
      <w:r w:rsidRPr="005E3BBA">
        <w:rPr>
          <w:rFonts w:cstheme="minorHAnsi"/>
          <w:noProof/>
          <w:lang w:eastAsia="de-AT"/>
        </w:rPr>
        <w:t xml:space="preserve"> für </w:t>
      </w:r>
      <w:r w:rsidRPr="00F67BA4">
        <w:rPr>
          <w:rFonts w:cstheme="minorHAnsi"/>
          <w:noProof/>
          <w:lang w:eastAsia="de-AT"/>
        </w:rPr>
        <w:t>Kinder und Jugendliche unter 19 Jahren, Schulklassen, Mitglieder des Museumsvereins und des Österreichischen Museumsbundes, ICOM-Mitglieder, Inhaber*innen eines Behindertenausweises, der Innsbruck Card, des Freizeittickets Tirol (3 Gratis-Eintritte p</w:t>
      </w:r>
      <w:r w:rsidR="008C39D7">
        <w:rPr>
          <w:rFonts w:cstheme="minorHAnsi"/>
          <w:noProof/>
          <w:lang w:eastAsia="de-AT"/>
        </w:rPr>
        <w:t xml:space="preserve">ro Haus und </w:t>
      </w:r>
      <w:r w:rsidRPr="00F67BA4">
        <w:rPr>
          <w:rFonts w:cstheme="minorHAnsi"/>
          <w:noProof/>
          <w:lang w:eastAsia="de-AT"/>
        </w:rPr>
        <w:t>Saison) und des Kulturpasses Tirol</w:t>
      </w:r>
    </w:p>
    <w:p w14:paraId="271BD77F" w14:textId="77777777" w:rsidR="002D3186" w:rsidRPr="002D3186" w:rsidRDefault="002D3186" w:rsidP="002D3186">
      <w:pPr>
        <w:spacing w:after="0" w:line="240" w:lineRule="auto"/>
        <w:rPr>
          <w:b/>
          <w:color w:val="C00000"/>
          <w:sz w:val="28"/>
        </w:rPr>
      </w:pPr>
      <w:r w:rsidRPr="002D3186">
        <w:rPr>
          <w:b/>
          <w:color w:val="C00000"/>
          <w:sz w:val="28"/>
        </w:rPr>
        <w:t>Bildbeschriftungen</w:t>
      </w:r>
    </w:p>
    <w:p w14:paraId="7226F089" w14:textId="77777777" w:rsidR="002D3186" w:rsidRDefault="002D3186" w:rsidP="002D3186">
      <w:pPr>
        <w:spacing w:line="240" w:lineRule="auto"/>
        <w:contextualSpacing/>
        <w:rPr>
          <w:rFonts w:cs="Calibri"/>
          <w:b/>
        </w:rPr>
      </w:pPr>
    </w:p>
    <w:p w14:paraId="64949D01" w14:textId="3458114C" w:rsidR="002D3186" w:rsidRPr="002D3186" w:rsidRDefault="002D3186" w:rsidP="002D3186">
      <w:pPr>
        <w:spacing w:line="240" w:lineRule="auto"/>
        <w:contextualSpacing/>
        <w:rPr>
          <w:rFonts w:cs="Calibri"/>
        </w:rPr>
      </w:pPr>
      <w:r w:rsidRPr="002D3186">
        <w:rPr>
          <w:rFonts w:cs="Calibri"/>
          <w:b/>
        </w:rPr>
        <w:t>Abdruck der Fotos mit Angabe des Fotonachweises im Rahmen der Berichterstattung über die Ausstellung und die Tiroler Landesmuseen honorarfrei.</w:t>
      </w:r>
      <w:r w:rsidRPr="002D3186">
        <w:rPr>
          <w:rFonts w:cs="Calibri"/>
        </w:rPr>
        <w:t xml:space="preserve"> Künstler, Titel und Datierung müssen als Bildunterschrift zusätzlich zum </w:t>
      </w:r>
      <w:proofErr w:type="spellStart"/>
      <w:r w:rsidRPr="002D3186">
        <w:rPr>
          <w:rFonts w:cs="Calibri"/>
        </w:rPr>
        <w:t>Fotocredit</w:t>
      </w:r>
      <w:proofErr w:type="spellEnd"/>
      <w:r w:rsidRPr="002D3186">
        <w:rPr>
          <w:rFonts w:cs="Calibri"/>
        </w:rPr>
        <w:t xml:space="preserve"> angegeben werden.</w:t>
      </w:r>
    </w:p>
    <w:p w14:paraId="0E330AA6" w14:textId="77777777" w:rsidR="002D3186" w:rsidRDefault="002D3186" w:rsidP="002D3186">
      <w:pPr>
        <w:spacing w:line="240" w:lineRule="auto"/>
        <w:contextualSpacing/>
        <w:rPr>
          <w:rFonts w:cs="Calibri"/>
          <w:b/>
        </w:rPr>
      </w:pPr>
    </w:p>
    <w:p w14:paraId="62600DD9" w14:textId="77777777" w:rsidR="002D3186" w:rsidRDefault="002D3186" w:rsidP="002D3186">
      <w:pPr>
        <w:spacing w:line="240" w:lineRule="auto"/>
        <w:contextualSpacing/>
        <w:rPr>
          <w:rFonts w:cs="Calibri"/>
          <w:b/>
        </w:rPr>
      </w:pPr>
      <w:r>
        <w:rPr>
          <w:rFonts w:cs="Calibri"/>
          <w:b/>
          <w:noProof/>
          <w:lang w:eastAsia="de-AT"/>
        </w:rPr>
        <w:drawing>
          <wp:inline distT="0" distB="0" distL="0" distR="0" wp14:anchorId="5F9CF1D5" wp14:editId="1DBA1534">
            <wp:extent cx="6115050" cy="2295525"/>
            <wp:effectExtent l="0" t="0" r="0" b="9525"/>
            <wp:docPr id="1" name="Grafik 1" descr="C:\Users\maierc\Desktop\Bi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erc\Desktop\Bil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2295525"/>
                    </a:xfrm>
                    <a:prstGeom prst="rect">
                      <a:avLst/>
                    </a:prstGeom>
                    <a:noFill/>
                    <a:ln>
                      <a:noFill/>
                    </a:ln>
                  </pic:spPr>
                </pic:pic>
              </a:graphicData>
            </a:graphic>
          </wp:inline>
        </w:drawing>
      </w:r>
    </w:p>
    <w:p w14:paraId="15EB75DC" w14:textId="77777777" w:rsidR="002D3186" w:rsidRDefault="002D3186" w:rsidP="002D3186">
      <w:pPr>
        <w:spacing w:line="240" w:lineRule="auto"/>
        <w:contextualSpacing/>
        <w:rPr>
          <w:rFonts w:cs="Calibri"/>
          <w:b/>
        </w:rPr>
      </w:pPr>
    </w:p>
    <w:p w14:paraId="1D257AD4" w14:textId="77777777" w:rsidR="002D3186" w:rsidRPr="00D64850" w:rsidRDefault="002D3186" w:rsidP="002D3186">
      <w:pPr>
        <w:spacing w:line="240" w:lineRule="auto"/>
        <w:contextualSpacing/>
        <w:rPr>
          <w:rFonts w:cs="Calibri"/>
        </w:rPr>
      </w:pPr>
      <w:r w:rsidRPr="00D64850">
        <w:rPr>
          <w:rFonts w:cs="Calibri"/>
        </w:rPr>
        <w:t>01_Ewald_Goethe_c_Klassik_Stiftung_Weimar</w:t>
      </w:r>
    </w:p>
    <w:p w14:paraId="41E5C58C" w14:textId="77777777" w:rsidR="002D3186" w:rsidRPr="00D64850" w:rsidRDefault="002D3186" w:rsidP="002D3186">
      <w:pPr>
        <w:spacing w:line="240" w:lineRule="auto"/>
        <w:contextualSpacing/>
        <w:rPr>
          <w:rFonts w:cs="Calibri"/>
        </w:rPr>
      </w:pPr>
      <w:r>
        <w:rPr>
          <w:rFonts w:cs="Calibri"/>
        </w:rPr>
        <w:t xml:space="preserve">Reinhold Ewald nach </w:t>
      </w:r>
      <w:r w:rsidRPr="007C425E">
        <w:rPr>
          <w:rFonts w:cs="Calibri"/>
        </w:rPr>
        <w:t>Johann Heinrich Wilhelm Tischbein</w:t>
      </w:r>
      <w:r w:rsidRPr="00D64850" w:rsidDel="006C1672">
        <w:rPr>
          <w:rFonts w:cs="Calibri"/>
        </w:rPr>
        <w:t xml:space="preserve"> </w:t>
      </w:r>
    </w:p>
    <w:p w14:paraId="26D85DFC" w14:textId="77777777" w:rsidR="002D3186" w:rsidRPr="008E08F7" w:rsidRDefault="002D3186" w:rsidP="002D3186">
      <w:pPr>
        <w:spacing w:line="240" w:lineRule="auto"/>
        <w:contextualSpacing/>
        <w:rPr>
          <w:rFonts w:cs="Calibri"/>
          <w:lang w:val="de-DE"/>
        </w:rPr>
      </w:pPr>
      <w:r w:rsidRPr="008E08F7">
        <w:rPr>
          <w:rFonts w:cs="Calibri"/>
          <w:lang w:val="de-DE"/>
        </w:rPr>
        <w:t xml:space="preserve">Goethe, Johann Wolfgang </w:t>
      </w:r>
      <w:r>
        <w:rPr>
          <w:rFonts w:cs="Calibri"/>
          <w:lang w:val="de-DE"/>
        </w:rPr>
        <w:t>von (1749–1832)</w:t>
      </w:r>
      <w:r w:rsidRPr="008E08F7">
        <w:rPr>
          <w:rFonts w:cs="Calibri"/>
          <w:lang w:val="de-DE"/>
        </w:rPr>
        <w:t xml:space="preserve"> in der </w:t>
      </w:r>
      <w:proofErr w:type="spellStart"/>
      <w:r w:rsidRPr="008E08F7">
        <w:rPr>
          <w:rFonts w:cs="Calibri"/>
          <w:lang w:val="de-DE"/>
        </w:rPr>
        <w:t>Campagna</w:t>
      </w:r>
      <w:proofErr w:type="spellEnd"/>
      <w:r w:rsidRPr="008E08F7">
        <w:rPr>
          <w:rFonts w:cs="Calibri"/>
          <w:lang w:val="de-DE"/>
        </w:rPr>
        <w:t>, 1959</w:t>
      </w:r>
    </w:p>
    <w:p w14:paraId="559A4305" w14:textId="77777777" w:rsidR="002D3186" w:rsidRPr="00D64850" w:rsidRDefault="002D3186" w:rsidP="002D3186">
      <w:pPr>
        <w:spacing w:line="240" w:lineRule="auto"/>
        <w:contextualSpacing/>
        <w:rPr>
          <w:rFonts w:cs="Calibri"/>
        </w:rPr>
      </w:pPr>
      <w:r w:rsidRPr="007C425E">
        <w:rPr>
          <w:rFonts w:cs="Calibri"/>
        </w:rPr>
        <w:t>ölhaltige Farben auf Leinengewebe</w:t>
      </w:r>
      <w:r>
        <w:rPr>
          <w:rFonts w:cs="Calibri"/>
        </w:rPr>
        <w:t xml:space="preserve"> (nicht </w:t>
      </w:r>
      <w:proofErr w:type="spellStart"/>
      <w:r>
        <w:rPr>
          <w:rFonts w:cs="Calibri"/>
        </w:rPr>
        <w:t>analaysiert</w:t>
      </w:r>
      <w:proofErr w:type="spellEnd"/>
      <w:r>
        <w:rPr>
          <w:rFonts w:cs="Calibri"/>
        </w:rPr>
        <w:t>)</w:t>
      </w:r>
      <w:r w:rsidRPr="007C425E">
        <w:rPr>
          <w:rFonts w:cs="Calibri"/>
        </w:rPr>
        <w:t xml:space="preserve">, 167 x 211 </w:t>
      </w:r>
      <w:r>
        <w:rPr>
          <w:rFonts w:cs="Calibri"/>
        </w:rPr>
        <w:t>cm</w:t>
      </w:r>
    </w:p>
    <w:p w14:paraId="1A09F2AE" w14:textId="77777777" w:rsidR="002D3186" w:rsidRPr="00D64850" w:rsidRDefault="002D3186" w:rsidP="002D3186">
      <w:pPr>
        <w:spacing w:line="240" w:lineRule="auto"/>
        <w:contextualSpacing/>
        <w:rPr>
          <w:rFonts w:cs="Calibri"/>
        </w:rPr>
      </w:pPr>
      <w:r w:rsidRPr="00D64850">
        <w:rPr>
          <w:rFonts w:cs="Calibri"/>
        </w:rPr>
        <w:t>Klassik Stiftung Weimar, Museen</w:t>
      </w:r>
      <w:r w:rsidRPr="00D64850">
        <w:rPr>
          <w:rFonts w:cs="Calibri"/>
        </w:rPr>
        <w:tab/>
      </w:r>
    </w:p>
    <w:p w14:paraId="0AAFCB37" w14:textId="77777777" w:rsidR="002D3186" w:rsidRPr="00D64850" w:rsidRDefault="002D3186" w:rsidP="002D3186">
      <w:pPr>
        <w:spacing w:line="240" w:lineRule="auto"/>
        <w:contextualSpacing/>
        <w:rPr>
          <w:rFonts w:cs="Calibri"/>
        </w:rPr>
      </w:pPr>
      <w:proofErr w:type="spellStart"/>
      <w:r w:rsidRPr="00D64850">
        <w:rPr>
          <w:rFonts w:cs="Calibri"/>
        </w:rPr>
        <w:t>Inv</w:t>
      </w:r>
      <w:proofErr w:type="spellEnd"/>
      <w:r w:rsidRPr="00D64850">
        <w:rPr>
          <w:rFonts w:cs="Calibri"/>
        </w:rPr>
        <w:t xml:space="preserve">.-Nr. </w:t>
      </w:r>
      <w:proofErr w:type="spellStart"/>
      <w:r w:rsidRPr="00D64850">
        <w:rPr>
          <w:rFonts w:cs="Calibri"/>
        </w:rPr>
        <w:t>KGe</w:t>
      </w:r>
      <w:proofErr w:type="spellEnd"/>
      <w:r w:rsidRPr="00D64850">
        <w:rPr>
          <w:rFonts w:cs="Calibri"/>
        </w:rPr>
        <w:t>/00556</w:t>
      </w:r>
    </w:p>
    <w:p w14:paraId="1513B3D5" w14:textId="77777777" w:rsidR="002D3186" w:rsidRPr="00D64850" w:rsidRDefault="002D3186" w:rsidP="002D3186">
      <w:pPr>
        <w:spacing w:line="240" w:lineRule="auto"/>
        <w:contextualSpacing/>
        <w:rPr>
          <w:rFonts w:cs="Calibri"/>
          <w:b/>
        </w:rPr>
      </w:pPr>
      <w:r w:rsidRPr="00D64850">
        <w:rPr>
          <w:rFonts w:cs="Calibri"/>
          <w:b/>
        </w:rPr>
        <w:t>© Klassik Stiftung Weimar, Museen</w:t>
      </w:r>
    </w:p>
    <w:p w14:paraId="2FE6A45B" w14:textId="77777777" w:rsidR="002D3186" w:rsidRPr="00D64850" w:rsidRDefault="002D3186" w:rsidP="002D3186">
      <w:pPr>
        <w:autoSpaceDE w:val="0"/>
        <w:autoSpaceDN w:val="0"/>
        <w:adjustRightInd w:val="0"/>
        <w:spacing w:after="0" w:line="240" w:lineRule="auto"/>
        <w:rPr>
          <w:rFonts w:cs="Calibri"/>
        </w:rPr>
      </w:pPr>
    </w:p>
    <w:p w14:paraId="3E3C16D1" w14:textId="77777777" w:rsidR="002D3186" w:rsidRPr="00D64850" w:rsidRDefault="002D3186" w:rsidP="002D3186">
      <w:pPr>
        <w:autoSpaceDE w:val="0"/>
        <w:autoSpaceDN w:val="0"/>
        <w:adjustRightInd w:val="0"/>
        <w:spacing w:after="0" w:line="240" w:lineRule="auto"/>
        <w:rPr>
          <w:rFonts w:cs="Calibri"/>
        </w:rPr>
      </w:pPr>
      <w:r w:rsidRPr="00D64850">
        <w:rPr>
          <w:rFonts w:cs="Calibri"/>
        </w:rPr>
        <w:t xml:space="preserve">02_Goethes_Italienische_Reise_c_TLM </w:t>
      </w:r>
    </w:p>
    <w:p w14:paraId="22442F03" w14:textId="77777777" w:rsidR="002D3186" w:rsidRPr="00D64850" w:rsidRDefault="002D3186" w:rsidP="002D3186">
      <w:pPr>
        <w:spacing w:line="240" w:lineRule="auto"/>
        <w:contextualSpacing/>
        <w:rPr>
          <w:rFonts w:cs="Calibri"/>
        </w:rPr>
      </w:pPr>
      <w:r w:rsidRPr="00D64850">
        <w:rPr>
          <w:rFonts w:cs="Calibri"/>
        </w:rPr>
        <w:t>Josef Anton Koch</w:t>
      </w:r>
    </w:p>
    <w:p w14:paraId="2CCC4CD3" w14:textId="77777777" w:rsidR="002D3186" w:rsidRPr="00D64850" w:rsidRDefault="002D3186" w:rsidP="002D3186">
      <w:pPr>
        <w:spacing w:line="240" w:lineRule="auto"/>
        <w:contextualSpacing/>
        <w:rPr>
          <w:rFonts w:cs="Calibri"/>
        </w:rPr>
      </w:pPr>
      <w:r w:rsidRPr="00D64850">
        <w:rPr>
          <w:rFonts w:cs="Calibri"/>
        </w:rPr>
        <w:t>Landschaft mit Apollo unter den Hirten, 1837</w:t>
      </w:r>
      <w:r w:rsidRPr="00D64850">
        <w:rPr>
          <w:rFonts w:cs="Calibri"/>
        </w:rPr>
        <w:tab/>
      </w:r>
    </w:p>
    <w:p w14:paraId="34AC001D" w14:textId="77777777" w:rsidR="002D3186" w:rsidRPr="00D64850" w:rsidRDefault="002D3186" w:rsidP="002D3186">
      <w:pPr>
        <w:spacing w:line="240" w:lineRule="auto"/>
        <w:contextualSpacing/>
        <w:rPr>
          <w:rFonts w:cs="Calibri"/>
        </w:rPr>
      </w:pPr>
      <w:r w:rsidRPr="00D64850">
        <w:rPr>
          <w:rFonts w:cs="Calibri"/>
        </w:rPr>
        <w:t>Öl auf Leinwand</w:t>
      </w:r>
    </w:p>
    <w:p w14:paraId="458D1A9F" w14:textId="77777777" w:rsidR="002D3186" w:rsidRPr="00D64850" w:rsidRDefault="002D3186" w:rsidP="002D3186">
      <w:pPr>
        <w:spacing w:line="240" w:lineRule="auto"/>
        <w:contextualSpacing/>
        <w:rPr>
          <w:rFonts w:cs="Calibri"/>
        </w:rPr>
      </w:pPr>
      <w:r w:rsidRPr="00D64850">
        <w:rPr>
          <w:rFonts w:cs="Calibri"/>
        </w:rPr>
        <w:t>80,8 x 122,0 cm</w:t>
      </w:r>
    </w:p>
    <w:p w14:paraId="5143278B" w14:textId="77777777" w:rsidR="002D3186" w:rsidRPr="00D64850" w:rsidRDefault="002D3186" w:rsidP="002D3186">
      <w:pPr>
        <w:spacing w:line="240" w:lineRule="auto"/>
        <w:contextualSpacing/>
        <w:rPr>
          <w:rFonts w:cs="Calibri"/>
        </w:rPr>
      </w:pPr>
      <w:r w:rsidRPr="00D64850">
        <w:rPr>
          <w:rFonts w:cs="Calibri"/>
        </w:rPr>
        <w:t>Tiroler Landesmuseen, Ältere Kunstgeschichtliche Sammlungen</w:t>
      </w:r>
      <w:r w:rsidRPr="00D64850">
        <w:rPr>
          <w:rFonts w:cs="Calibri"/>
        </w:rPr>
        <w:tab/>
      </w:r>
    </w:p>
    <w:p w14:paraId="1850DAE9" w14:textId="77777777" w:rsidR="002D3186" w:rsidRPr="00D64850" w:rsidRDefault="002D3186" w:rsidP="002D3186">
      <w:pPr>
        <w:spacing w:line="240" w:lineRule="auto"/>
        <w:contextualSpacing/>
        <w:rPr>
          <w:rFonts w:cs="Calibri"/>
        </w:rPr>
      </w:pPr>
      <w:proofErr w:type="spellStart"/>
      <w:r w:rsidRPr="00D64850">
        <w:rPr>
          <w:rFonts w:cs="Calibri"/>
        </w:rPr>
        <w:t>Inv</w:t>
      </w:r>
      <w:proofErr w:type="spellEnd"/>
      <w:r w:rsidRPr="00D64850">
        <w:rPr>
          <w:rFonts w:cs="Calibri"/>
        </w:rPr>
        <w:t xml:space="preserve">.-Nr. </w:t>
      </w:r>
      <w:proofErr w:type="spellStart"/>
      <w:r w:rsidRPr="00D64850">
        <w:rPr>
          <w:rFonts w:cs="Calibri"/>
        </w:rPr>
        <w:t>Gem</w:t>
      </w:r>
      <w:proofErr w:type="spellEnd"/>
      <w:r w:rsidRPr="00D64850">
        <w:rPr>
          <w:rFonts w:cs="Calibri"/>
        </w:rPr>
        <w:t>/356</w:t>
      </w:r>
    </w:p>
    <w:p w14:paraId="70EAE732" w14:textId="77777777" w:rsidR="002D3186" w:rsidRPr="008E08F7" w:rsidRDefault="002D3186" w:rsidP="002D3186">
      <w:pPr>
        <w:spacing w:line="240" w:lineRule="auto"/>
        <w:contextualSpacing/>
        <w:rPr>
          <w:rFonts w:cs="Calibri"/>
          <w:b/>
          <w:lang w:val="de-DE"/>
        </w:rPr>
      </w:pPr>
      <w:r w:rsidRPr="008E08F7">
        <w:rPr>
          <w:rFonts w:cs="Calibri"/>
          <w:b/>
          <w:lang w:val="de-DE"/>
        </w:rPr>
        <w:t>© Tiroler Landesmuseen</w:t>
      </w:r>
    </w:p>
    <w:p w14:paraId="7EB45F19" w14:textId="77777777" w:rsidR="002D3186" w:rsidRPr="00D64850" w:rsidRDefault="002D3186" w:rsidP="002D3186">
      <w:pPr>
        <w:spacing w:after="0" w:line="240" w:lineRule="auto"/>
        <w:rPr>
          <w:rFonts w:cs="Calibri"/>
        </w:rPr>
      </w:pPr>
    </w:p>
    <w:p w14:paraId="68B13EB0" w14:textId="77777777" w:rsidR="002D3186" w:rsidRPr="00D64850" w:rsidRDefault="002D3186" w:rsidP="002D3186">
      <w:pPr>
        <w:spacing w:after="0" w:line="240" w:lineRule="auto"/>
        <w:rPr>
          <w:rFonts w:cs="Calibri"/>
        </w:rPr>
      </w:pPr>
      <w:r w:rsidRPr="00D64850">
        <w:rPr>
          <w:rFonts w:cs="Calibri"/>
        </w:rPr>
        <w:t>03_Knoller_Gruppenporträt_c_TLM</w:t>
      </w:r>
    </w:p>
    <w:p w14:paraId="72BEC279" w14:textId="77777777" w:rsidR="002D3186" w:rsidRPr="00D64850" w:rsidRDefault="002D3186" w:rsidP="002D3186">
      <w:pPr>
        <w:spacing w:after="0" w:line="240" w:lineRule="auto"/>
        <w:rPr>
          <w:rFonts w:cs="Calibri"/>
        </w:rPr>
      </w:pPr>
      <w:proofErr w:type="spellStart"/>
      <w:r w:rsidRPr="00D64850">
        <w:rPr>
          <w:rFonts w:cs="Calibri"/>
        </w:rPr>
        <w:t>Knoller</w:t>
      </w:r>
      <w:proofErr w:type="spellEnd"/>
      <w:r w:rsidRPr="00D64850">
        <w:rPr>
          <w:rFonts w:cs="Calibri"/>
        </w:rPr>
        <w:t xml:space="preserve">, Martin </w:t>
      </w:r>
    </w:p>
    <w:p w14:paraId="1B378250" w14:textId="77777777" w:rsidR="002D3186" w:rsidRPr="00D64850" w:rsidRDefault="002D3186" w:rsidP="002D3186">
      <w:pPr>
        <w:spacing w:after="0" w:line="240" w:lineRule="auto"/>
        <w:rPr>
          <w:rFonts w:cs="Calibri"/>
        </w:rPr>
      </w:pPr>
      <w:r w:rsidRPr="00D64850">
        <w:rPr>
          <w:rFonts w:cs="Calibri"/>
        </w:rPr>
        <w:t xml:space="preserve">Gruppenporträt Karl Graf von </w:t>
      </w:r>
      <w:proofErr w:type="spellStart"/>
      <w:r w:rsidRPr="00D64850">
        <w:rPr>
          <w:rFonts w:cs="Calibri"/>
        </w:rPr>
        <w:t>Firmian</w:t>
      </w:r>
      <w:proofErr w:type="spellEnd"/>
      <w:r w:rsidRPr="00D64850">
        <w:rPr>
          <w:rFonts w:cs="Calibri"/>
        </w:rPr>
        <w:t xml:space="preserve"> mit Gefolge bei einem Ausflug in die Umgebung von Neapel, 1758         </w:t>
      </w:r>
    </w:p>
    <w:p w14:paraId="3B8EEF56" w14:textId="77777777" w:rsidR="002D3186" w:rsidRPr="00D64850" w:rsidRDefault="002D3186" w:rsidP="002D3186">
      <w:pPr>
        <w:spacing w:after="0" w:line="240" w:lineRule="auto"/>
        <w:rPr>
          <w:rFonts w:cs="Calibri"/>
        </w:rPr>
      </w:pPr>
      <w:r w:rsidRPr="00D64850">
        <w:rPr>
          <w:rFonts w:cs="Calibri"/>
        </w:rPr>
        <w:t>Öl auf Leinwand</w:t>
      </w:r>
    </w:p>
    <w:p w14:paraId="75807986" w14:textId="77777777" w:rsidR="002D3186" w:rsidRPr="00D64850" w:rsidRDefault="002D3186" w:rsidP="002D3186">
      <w:pPr>
        <w:spacing w:after="0" w:line="240" w:lineRule="auto"/>
        <w:rPr>
          <w:rFonts w:cs="Calibri"/>
        </w:rPr>
      </w:pPr>
      <w:r w:rsidRPr="00D64850">
        <w:rPr>
          <w:rFonts w:cs="Calibri"/>
        </w:rPr>
        <w:t>TLM, Ältere Kunstgeschichtliche Sammlungen</w:t>
      </w:r>
    </w:p>
    <w:p w14:paraId="5CC30E3A" w14:textId="77777777" w:rsidR="002D3186" w:rsidRPr="008E08F7" w:rsidRDefault="002D3186" w:rsidP="002D3186">
      <w:pPr>
        <w:spacing w:after="0" w:line="240" w:lineRule="auto"/>
        <w:rPr>
          <w:rFonts w:cs="Calibri"/>
          <w:lang w:val="en-US"/>
        </w:rPr>
      </w:pPr>
      <w:r w:rsidRPr="008E08F7">
        <w:rPr>
          <w:rFonts w:cs="Calibri"/>
          <w:lang w:val="en-US"/>
        </w:rPr>
        <w:t>Inv.-</w:t>
      </w:r>
      <w:proofErr w:type="spellStart"/>
      <w:r w:rsidRPr="008E08F7">
        <w:rPr>
          <w:rFonts w:cs="Calibri"/>
          <w:lang w:val="en-US"/>
        </w:rPr>
        <w:t>Nr</w:t>
      </w:r>
      <w:proofErr w:type="spellEnd"/>
      <w:r w:rsidRPr="008E08F7">
        <w:rPr>
          <w:rFonts w:cs="Calibri"/>
          <w:lang w:val="en-US"/>
        </w:rPr>
        <w:t>. Gem/257</w:t>
      </w:r>
    </w:p>
    <w:p w14:paraId="4205AD59" w14:textId="77777777" w:rsidR="002D3186" w:rsidRPr="00D64850" w:rsidRDefault="002D3186" w:rsidP="002D3186">
      <w:pPr>
        <w:spacing w:line="240" w:lineRule="auto"/>
        <w:contextualSpacing/>
        <w:rPr>
          <w:rFonts w:cs="Calibri"/>
          <w:b/>
          <w:lang w:val="en-GB"/>
        </w:rPr>
      </w:pPr>
      <w:r w:rsidRPr="00D64850">
        <w:rPr>
          <w:rFonts w:cs="Calibri"/>
          <w:b/>
          <w:lang w:val="en-GB"/>
        </w:rPr>
        <w:t xml:space="preserve">© </w:t>
      </w:r>
      <w:proofErr w:type="spellStart"/>
      <w:r w:rsidRPr="00D64850">
        <w:rPr>
          <w:rFonts w:cs="Calibri"/>
          <w:b/>
          <w:lang w:val="en-GB"/>
        </w:rPr>
        <w:t>Tiroler</w:t>
      </w:r>
      <w:proofErr w:type="spellEnd"/>
      <w:r w:rsidRPr="00D64850">
        <w:rPr>
          <w:rFonts w:cs="Calibri"/>
          <w:b/>
          <w:lang w:val="en-GB"/>
        </w:rPr>
        <w:t xml:space="preserve"> </w:t>
      </w:r>
      <w:proofErr w:type="spellStart"/>
      <w:r w:rsidRPr="00D64850">
        <w:rPr>
          <w:rFonts w:cs="Calibri"/>
          <w:b/>
          <w:lang w:val="en-GB"/>
        </w:rPr>
        <w:t>Landesmuseen</w:t>
      </w:r>
      <w:proofErr w:type="spellEnd"/>
    </w:p>
    <w:p w14:paraId="6ED806D9" w14:textId="77777777" w:rsidR="002D3186" w:rsidRPr="008E08F7" w:rsidRDefault="002D3186" w:rsidP="002D3186">
      <w:pPr>
        <w:spacing w:after="0" w:line="240" w:lineRule="auto"/>
        <w:rPr>
          <w:rFonts w:cs="Calibri"/>
          <w:lang w:val="en-US"/>
        </w:rPr>
      </w:pPr>
    </w:p>
    <w:p w14:paraId="708B92AA" w14:textId="77777777" w:rsidR="002D3186" w:rsidRPr="008E08F7" w:rsidRDefault="002D3186" w:rsidP="002D3186">
      <w:pPr>
        <w:spacing w:after="0" w:line="240" w:lineRule="auto"/>
        <w:rPr>
          <w:rFonts w:cs="Calibri"/>
          <w:lang w:val="en-US"/>
        </w:rPr>
      </w:pPr>
      <w:r w:rsidRPr="008E08F7">
        <w:rPr>
          <w:rFonts w:cs="Calibri"/>
          <w:lang w:val="en-US"/>
        </w:rPr>
        <w:t>04_Rossini_Veduta_c_TLM</w:t>
      </w:r>
    </w:p>
    <w:p w14:paraId="358669E3" w14:textId="77777777" w:rsidR="002D3186" w:rsidRPr="008E08F7" w:rsidRDefault="002D3186" w:rsidP="002D3186">
      <w:pPr>
        <w:spacing w:after="0" w:line="240" w:lineRule="auto"/>
        <w:rPr>
          <w:rFonts w:cs="Calibri"/>
          <w:lang w:val="en-US"/>
        </w:rPr>
      </w:pPr>
      <w:r w:rsidRPr="008E08F7">
        <w:rPr>
          <w:rFonts w:cs="Calibri"/>
          <w:lang w:val="en-US"/>
        </w:rPr>
        <w:t>Rossini, Luigi</w:t>
      </w:r>
    </w:p>
    <w:p w14:paraId="0098F320" w14:textId="77777777" w:rsidR="002D3186" w:rsidRPr="00D64850" w:rsidRDefault="002D3186" w:rsidP="002D3186">
      <w:pPr>
        <w:spacing w:after="0" w:line="240" w:lineRule="auto"/>
        <w:rPr>
          <w:rFonts w:cs="Calibri"/>
        </w:rPr>
      </w:pPr>
      <w:r w:rsidRPr="00D64850">
        <w:rPr>
          <w:rFonts w:cs="Calibri"/>
        </w:rPr>
        <w:t>„</w:t>
      </w:r>
      <w:proofErr w:type="spellStart"/>
      <w:r w:rsidRPr="00D64850">
        <w:rPr>
          <w:rFonts w:cs="Calibri"/>
        </w:rPr>
        <w:t>Veduta</w:t>
      </w:r>
      <w:proofErr w:type="spellEnd"/>
      <w:r w:rsidRPr="00D64850">
        <w:rPr>
          <w:rFonts w:cs="Calibri"/>
        </w:rPr>
        <w:t xml:space="preserve"> </w:t>
      </w:r>
      <w:proofErr w:type="spellStart"/>
      <w:r w:rsidRPr="00D64850">
        <w:rPr>
          <w:rFonts w:cs="Calibri"/>
        </w:rPr>
        <w:t>dell</w:t>
      </w:r>
      <w:proofErr w:type="spellEnd"/>
      <w:r w:rsidRPr="00D64850">
        <w:rPr>
          <w:rFonts w:cs="Calibri"/>
        </w:rPr>
        <w:t xml:space="preserve">' </w:t>
      </w:r>
      <w:proofErr w:type="spellStart"/>
      <w:r w:rsidRPr="00D64850">
        <w:rPr>
          <w:rFonts w:cs="Calibri"/>
        </w:rPr>
        <w:t>Anfiteatro</w:t>
      </w:r>
      <w:proofErr w:type="spellEnd"/>
      <w:r w:rsidRPr="00D64850">
        <w:rPr>
          <w:rFonts w:cs="Calibri"/>
        </w:rPr>
        <w:t xml:space="preserve"> Flavio, </w:t>
      </w:r>
      <w:proofErr w:type="spellStart"/>
      <w:r w:rsidRPr="00D64850">
        <w:rPr>
          <w:rFonts w:cs="Calibri"/>
        </w:rPr>
        <w:t>detto</w:t>
      </w:r>
      <w:proofErr w:type="spellEnd"/>
      <w:r w:rsidRPr="00D64850">
        <w:rPr>
          <w:rFonts w:cs="Calibri"/>
        </w:rPr>
        <w:t xml:space="preserve"> </w:t>
      </w:r>
      <w:proofErr w:type="spellStart"/>
      <w:r w:rsidRPr="00D64850">
        <w:rPr>
          <w:rFonts w:cs="Calibri"/>
        </w:rPr>
        <w:t>il</w:t>
      </w:r>
      <w:proofErr w:type="spellEnd"/>
      <w:r w:rsidRPr="00D64850">
        <w:rPr>
          <w:rFonts w:cs="Calibri"/>
        </w:rPr>
        <w:t xml:space="preserve"> </w:t>
      </w:r>
      <w:proofErr w:type="spellStart"/>
      <w:r w:rsidRPr="00D64850">
        <w:rPr>
          <w:rFonts w:cs="Calibri"/>
        </w:rPr>
        <w:t>Colosseo</w:t>
      </w:r>
      <w:proofErr w:type="spellEnd"/>
      <w:r w:rsidRPr="00D64850">
        <w:rPr>
          <w:rFonts w:cs="Calibri"/>
        </w:rPr>
        <w:t>.“ – Ansicht des Kolosseums in Rom mit beigegebener Legende zu einzelnen architektonischen Details und Passanten, Wägen etc. im Vordergrund, 1821</w:t>
      </w:r>
    </w:p>
    <w:p w14:paraId="06B3B4F2" w14:textId="77777777" w:rsidR="002D3186" w:rsidRPr="00D64850" w:rsidRDefault="002D3186" w:rsidP="002D3186">
      <w:pPr>
        <w:spacing w:after="0" w:line="240" w:lineRule="auto"/>
        <w:rPr>
          <w:rFonts w:cs="Calibri"/>
        </w:rPr>
      </w:pPr>
      <w:r w:rsidRPr="00D64850">
        <w:rPr>
          <w:rFonts w:cs="Calibri"/>
        </w:rPr>
        <w:t xml:space="preserve">Radierung           </w:t>
      </w:r>
    </w:p>
    <w:p w14:paraId="373162BC" w14:textId="77777777" w:rsidR="002D3186" w:rsidRPr="00D64850" w:rsidRDefault="002D3186" w:rsidP="002D3186">
      <w:pPr>
        <w:spacing w:after="0" w:line="240" w:lineRule="auto"/>
        <w:rPr>
          <w:rFonts w:cs="Calibri"/>
        </w:rPr>
      </w:pPr>
      <w:r w:rsidRPr="00D64850">
        <w:rPr>
          <w:rFonts w:cs="Calibri"/>
        </w:rPr>
        <w:t xml:space="preserve">TLM, Bibliothek                </w:t>
      </w:r>
    </w:p>
    <w:p w14:paraId="7CA59BD3" w14:textId="77777777" w:rsidR="002D3186" w:rsidRPr="00D64850" w:rsidRDefault="002D3186" w:rsidP="002D3186">
      <w:pPr>
        <w:spacing w:after="0" w:line="240" w:lineRule="auto"/>
        <w:rPr>
          <w:rFonts w:cs="Calibri"/>
        </w:rPr>
      </w:pPr>
      <w:proofErr w:type="spellStart"/>
      <w:r w:rsidRPr="00D64850">
        <w:rPr>
          <w:rFonts w:cs="Calibri"/>
        </w:rPr>
        <w:t>Inv</w:t>
      </w:r>
      <w:proofErr w:type="spellEnd"/>
      <w:r w:rsidRPr="00D64850">
        <w:rPr>
          <w:rFonts w:cs="Calibri"/>
        </w:rPr>
        <w:t>.-Nr. W 35038</w:t>
      </w:r>
    </w:p>
    <w:p w14:paraId="7857E7C8" w14:textId="77777777" w:rsidR="002D3186" w:rsidRPr="008E08F7" w:rsidRDefault="002D3186" w:rsidP="002D3186">
      <w:pPr>
        <w:spacing w:line="240" w:lineRule="auto"/>
        <w:contextualSpacing/>
        <w:rPr>
          <w:rFonts w:cs="Calibri"/>
          <w:b/>
          <w:lang w:val="de-DE"/>
        </w:rPr>
      </w:pPr>
      <w:r w:rsidRPr="008E08F7">
        <w:rPr>
          <w:rFonts w:cs="Calibri"/>
          <w:b/>
          <w:lang w:val="de-DE"/>
        </w:rPr>
        <w:t>© Tiroler Landesmuseen</w:t>
      </w:r>
    </w:p>
    <w:p w14:paraId="5F63E6DB" w14:textId="77777777" w:rsidR="002D3186" w:rsidRPr="00D64850" w:rsidRDefault="002D3186" w:rsidP="002D3186">
      <w:pPr>
        <w:spacing w:after="0" w:line="240" w:lineRule="auto"/>
        <w:rPr>
          <w:rFonts w:cs="Calibri"/>
        </w:rPr>
      </w:pPr>
    </w:p>
    <w:p w14:paraId="169C3B80" w14:textId="77777777" w:rsidR="002D3186" w:rsidRPr="00D64850" w:rsidRDefault="002D3186" w:rsidP="002D3186">
      <w:pPr>
        <w:spacing w:after="0" w:line="240" w:lineRule="auto"/>
        <w:rPr>
          <w:rFonts w:cs="Calibri"/>
        </w:rPr>
      </w:pPr>
      <w:r w:rsidRPr="00D64850">
        <w:rPr>
          <w:rFonts w:cs="Calibri"/>
        </w:rPr>
        <w:t>05_Weirotter_Landschaft_c_TLM</w:t>
      </w:r>
    </w:p>
    <w:p w14:paraId="02A34C1C" w14:textId="77777777" w:rsidR="002D3186" w:rsidRPr="00D64850" w:rsidRDefault="002D3186" w:rsidP="002D3186">
      <w:pPr>
        <w:spacing w:after="0" w:line="240" w:lineRule="auto"/>
        <w:rPr>
          <w:rFonts w:cs="Calibri"/>
        </w:rPr>
      </w:pPr>
      <w:proofErr w:type="spellStart"/>
      <w:r w:rsidRPr="00D64850">
        <w:rPr>
          <w:rFonts w:cs="Calibri"/>
        </w:rPr>
        <w:t>Weirotter</w:t>
      </w:r>
      <w:proofErr w:type="spellEnd"/>
      <w:r w:rsidRPr="00D64850">
        <w:rPr>
          <w:rFonts w:cs="Calibri"/>
        </w:rPr>
        <w:t xml:space="preserve">, Franz Edmund </w:t>
      </w:r>
    </w:p>
    <w:p w14:paraId="4DAB80E6" w14:textId="77777777" w:rsidR="002D3186" w:rsidRPr="00D64850" w:rsidRDefault="002D3186" w:rsidP="002D3186">
      <w:pPr>
        <w:spacing w:after="0" w:line="240" w:lineRule="auto"/>
        <w:rPr>
          <w:rFonts w:cs="Calibri"/>
        </w:rPr>
      </w:pPr>
      <w:r w:rsidRPr="00D64850">
        <w:rPr>
          <w:rFonts w:cs="Calibri"/>
        </w:rPr>
        <w:t>Landschaft mit Staffage, um 1765</w:t>
      </w:r>
    </w:p>
    <w:p w14:paraId="477CD046" w14:textId="77777777" w:rsidR="002D3186" w:rsidRPr="00D64850" w:rsidRDefault="002D3186" w:rsidP="002D3186">
      <w:pPr>
        <w:spacing w:after="0" w:line="240" w:lineRule="auto"/>
        <w:rPr>
          <w:rFonts w:cs="Calibri"/>
        </w:rPr>
      </w:pPr>
      <w:r w:rsidRPr="00D64850">
        <w:rPr>
          <w:rFonts w:cs="Calibri"/>
        </w:rPr>
        <w:t>Öl auf Leinwand</w:t>
      </w:r>
    </w:p>
    <w:p w14:paraId="1A4EDA4F" w14:textId="77777777" w:rsidR="002D3186" w:rsidRPr="00D64850" w:rsidRDefault="002D3186" w:rsidP="002D3186">
      <w:pPr>
        <w:spacing w:after="0" w:line="240" w:lineRule="auto"/>
        <w:rPr>
          <w:rFonts w:cs="Calibri"/>
        </w:rPr>
      </w:pPr>
      <w:r w:rsidRPr="00D64850">
        <w:rPr>
          <w:rFonts w:cs="Calibri"/>
        </w:rPr>
        <w:t>TLM, Ältere Kunstgeschichtliche Sammlungen</w:t>
      </w:r>
    </w:p>
    <w:p w14:paraId="5E19CA1C" w14:textId="77777777" w:rsidR="002D3186" w:rsidRPr="00D64850" w:rsidRDefault="002D3186" w:rsidP="002D3186">
      <w:pPr>
        <w:spacing w:after="0" w:line="240" w:lineRule="auto"/>
        <w:rPr>
          <w:rFonts w:cs="Calibri"/>
        </w:rPr>
      </w:pPr>
      <w:proofErr w:type="spellStart"/>
      <w:r w:rsidRPr="00D64850">
        <w:rPr>
          <w:rFonts w:cs="Calibri"/>
        </w:rPr>
        <w:t>Inv</w:t>
      </w:r>
      <w:proofErr w:type="spellEnd"/>
      <w:r w:rsidRPr="00D64850">
        <w:rPr>
          <w:rFonts w:cs="Calibri"/>
        </w:rPr>
        <w:t xml:space="preserve">.-Nr. </w:t>
      </w:r>
      <w:proofErr w:type="spellStart"/>
      <w:r w:rsidRPr="00D64850">
        <w:rPr>
          <w:rFonts w:cs="Calibri"/>
        </w:rPr>
        <w:t>Gem</w:t>
      </w:r>
      <w:proofErr w:type="spellEnd"/>
      <w:r w:rsidRPr="00D64850">
        <w:rPr>
          <w:rFonts w:cs="Calibri"/>
        </w:rPr>
        <w:t>/1476</w:t>
      </w:r>
    </w:p>
    <w:p w14:paraId="1E6B83F8" w14:textId="77777777" w:rsidR="002D3186" w:rsidRPr="008E08F7" w:rsidRDefault="002D3186" w:rsidP="002D3186">
      <w:pPr>
        <w:spacing w:line="240" w:lineRule="auto"/>
        <w:contextualSpacing/>
        <w:rPr>
          <w:rFonts w:cs="Calibri"/>
          <w:b/>
          <w:lang w:val="de-DE"/>
        </w:rPr>
      </w:pPr>
      <w:r w:rsidRPr="008E08F7">
        <w:rPr>
          <w:rFonts w:cs="Calibri"/>
          <w:b/>
          <w:lang w:val="de-DE"/>
        </w:rPr>
        <w:t>© Tiroler Landesmuseen</w:t>
      </w:r>
    </w:p>
    <w:p w14:paraId="1DB274DF" w14:textId="77777777" w:rsidR="002D3186" w:rsidRPr="00D64850" w:rsidRDefault="002D3186" w:rsidP="002D3186">
      <w:pPr>
        <w:spacing w:after="0" w:line="240" w:lineRule="auto"/>
        <w:rPr>
          <w:rFonts w:cs="Calibri"/>
        </w:rPr>
      </w:pPr>
    </w:p>
    <w:p w14:paraId="623A5631" w14:textId="77777777" w:rsidR="002D3186" w:rsidRPr="00D64850" w:rsidRDefault="002D3186" w:rsidP="002D3186">
      <w:pPr>
        <w:spacing w:after="0" w:line="240" w:lineRule="auto"/>
        <w:rPr>
          <w:rFonts w:cs="Calibri"/>
        </w:rPr>
      </w:pPr>
      <w:r w:rsidRPr="00D64850">
        <w:rPr>
          <w:rFonts w:cs="Calibri"/>
        </w:rPr>
        <w:t>06_Grois_Ansicht_Innsbrucks_c_TLM</w:t>
      </w:r>
    </w:p>
    <w:p w14:paraId="73098511" w14:textId="77777777" w:rsidR="002D3186" w:rsidRPr="00D64850" w:rsidRDefault="002D3186" w:rsidP="002D3186">
      <w:pPr>
        <w:spacing w:after="0" w:line="240" w:lineRule="auto"/>
        <w:rPr>
          <w:rFonts w:cs="Calibri"/>
        </w:rPr>
      </w:pPr>
      <w:proofErr w:type="spellStart"/>
      <w:r w:rsidRPr="00D64850">
        <w:rPr>
          <w:rFonts w:cs="Calibri"/>
        </w:rPr>
        <w:t>Grois</w:t>
      </w:r>
      <w:proofErr w:type="spellEnd"/>
      <w:r w:rsidRPr="00D64850">
        <w:rPr>
          <w:rFonts w:cs="Calibri"/>
        </w:rPr>
        <w:t xml:space="preserve">, Josef </w:t>
      </w:r>
    </w:p>
    <w:p w14:paraId="4F42D343" w14:textId="77777777" w:rsidR="002D3186" w:rsidRPr="00D64850" w:rsidRDefault="002D3186" w:rsidP="002D3186">
      <w:pPr>
        <w:spacing w:after="0" w:line="240" w:lineRule="auto"/>
        <w:rPr>
          <w:rFonts w:cs="Calibri"/>
        </w:rPr>
      </w:pPr>
      <w:r w:rsidRPr="00D64850">
        <w:rPr>
          <w:rFonts w:cs="Calibri"/>
        </w:rPr>
        <w:t xml:space="preserve">Ansicht Innsbrucks von der Weiherburg Richtung Südwesten, um 1830               </w:t>
      </w:r>
    </w:p>
    <w:p w14:paraId="51AF955E" w14:textId="77777777" w:rsidR="002D3186" w:rsidRPr="00D64850" w:rsidRDefault="002D3186" w:rsidP="002D3186">
      <w:pPr>
        <w:spacing w:after="0" w:line="240" w:lineRule="auto"/>
        <w:rPr>
          <w:rFonts w:cs="Calibri"/>
        </w:rPr>
      </w:pPr>
      <w:r w:rsidRPr="00D64850">
        <w:rPr>
          <w:rFonts w:cs="Calibri"/>
        </w:rPr>
        <w:t>Öl auf Leinwand</w:t>
      </w:r>
    </w:p>
    <w:p w14:paraId="580223CB" w14:textId="77777777" w:rsidR="002D3186" w:rsidRPr="00D64850" w:rsidRDefault="002D3186" w:rsidP="002D3186">
      <w:pPr>
        <w:spacing w:after="0" w:line="240" w:lineRule="auto"/>
        <w:rPr>
          <w:rFonts w:cs="Calibri"/>
        </w:rPr>
      </w:pPr>
      <w:r w:rsidRPr="00D64850">
        <w:rPr>
          <w:rFonts w:cs="Calibri"/>
        </w:rPr>
        <w:t xml:space="preserve">TLM, Ältere Kunstgeschichtliche Sammlungen  </w:t>
      </w:r>
    </w:p>
    <w:p w14:paraId="65240B1F" w14:textId="77777777" w:rsidR="002D3186" w:rsidRPr="00D64850" w:rsidRDefault="002D3186" w:rsidP="002D3186">
      <w:pPr>
        <w:spacing w:after="0" w:line="240" w:lineRule="auto"/>
        <w:rPr>
          <w:rFonts w:cs="Calibri"/>
        </w:rPr>
      </w:pPr>
      <w:proofErr w:type="spellStart"/>
      <w:r w:rsidRPr="00D64850">
        <w:rPr>
          <w:rFonts w:cs="Calibri"/>
        </w:rPr>
        <w:t>Inv</w:t>
      </w:r>
      <w:proofErr w:type="spellEnd"/>
      <w:r w:rsidRPr="00D64850">
        <w:rPr>
          <w:rFonts w:cs="Calibri"/>
        </w:rPr>
        <w:t xml:space="preserve">.-Nr. </w:t>
      </w:r>
      <w:proofErr w:type="spellStart"/>
      <w:r w:rsidRPr="00D64850">
        <w:rPr>
          <w:rFonts w:cs="Calibri"/>
        </w:rPr>
        <w:t>Gem</w:t>
      </w:r>
      <w:proofErr w:type="spellEnd"/>
      <w:r w:rsidRPr="00D64850">
        <w:rPr>
          <w:rFonts w:cs="Calibri"/>
        </w:rPr>
        <w:t>/1036</w:t>
      </w:r>
    </w:p>
    <w:p w14:paraId="32CB7F13" w14:textId="77777777" w:rsidR="002D3186" w:rsidRPr="008E08F7" w:rsidRDefault="002D3186" w:rsidP="002D3186">
      <w:pPr>
        <w:spacing w:line="240" w:lineRule="auto"/>
        <w:contextualSpacing/>
        <w:rPr>
          <w:rFonts w:cs="Calibri"/>
          <w:b/>
          <w:lang w:val="de-DE"/>
        </w:rPr>
      </w:pPr>
      <w:r w:rsidRPr="008E08F7">
        <w:rPr>
          <w:rFonts w:cs="Calibri"/>
          <w:b/>
          <w:lang w:val="de-DE"/>
        </w:rPr>
        <w:t>© Tiroler Landesmuseen</w:t>
      </w:r>
    </w:p>
    <w:p w14:paraId="43D6DB70" w14:textId="77777777" w:rsidR="002D3186" w:rsidRPr="00D64850" w:rsidRDefault="002D3186" w:rsidP="002D3186">
      <w:pPr>
        <w:spacing w:after="0" w:line="240" w:lineRule="auto"/>
        <w:rPr>
          <w:rFonts w:cs="Calibri"/>
        </w:rPr>
      </w:pPr>
    </w:p>
    <w:p w14:paraId="24AD21DE" w14:textId="77777777" w:rsidR="002D3186" w:rsidRPr="00D64850" w:rsidRDefault="002D3186" w:rsidP="002D3186">
      <w:pPr>
        <w:spacing w:after="0" w:line="240" w:lineRule="auto"/>
        <w:rPr>
          <w:rFonts w:cs="Calibri"/>
        </w:rPr>
      </w:pPr>
      <w:r w:rsidRPr="00D64850">
        <w:rPr>
          <w:rFonts w:cs="Calibri"/>
        </w:rPr>
        <w:t>07_Wutky_Höhlenlandschaft_c_TLM</w:t>
      </w:r>
    </w:p>
    <w:p w14:paraId="20F914BF" w14:textId="77777777" w:rsidR="002D3186" w:rsidRPr="00D64850" w:rsidRDefault="002D3186" w:rsidP="002D3186">
      <w:pPr>
        <w:spacing w:after="0" w:line="240" w:lineRule="auto"/>
        <w:rPr>
          <w:rFonts w:cs="Calibri"/>
        </w:rPr>
      </w:pPr>
      <w:proofErr w:type="spellStart"/>
      <w:r w:rsidRPr="00D64850">
        <w:rPr>
          <w:rFonts w:cs="Calibri"/>
        </w:rPr>
        <w:t>Wutky</w:t>
      </w:r>
      <w:proofErr w:type="spellEnd"/>
      <w:r w:rsidRPr="00D64850">
        <w:rPr>
          <w:rFonts w:cs="Calibri"/>
        </w:rPr>
        <w:t xml:space="preserve">, Michael </w:t>
      </w:r>
    </w:p>
    <w:p w14:paraId="0E9DA7BA" w14:textId="77777777" w:rsidR="002D3186" w:rsidRPr="00D64850" w:rsidRDefault="002D3186" w:rsidP="002D3186">
      <w:pPr>
        <w:spacing w:after="0" w:line="240" w:lineRule="auto"/>
        <w:rPr>
          <w:rFonts w:cs="Calibri"/>
        </w:rPr>
      </w:pPr>
      <w:r w:rsidRPr="00D64850">
        <w:rPr>
          <w:rFonts w:cs="Calibri"/>
        </w:rPr>
        <w:t>Höhlenlandschaft, um 1780</w:t>
      </w:r>
    </w:p>
    <w:p w14:paraId="513830DC" w14:textId="77777777" w:rsidR="002D3186" w:rsidRPr="00D64850" w:rsidRDefault="002D3186" w:rsidP="002D3186">
      <w:pPr>
        <w:spacing w:after="0" w:line="240" w:lineRule="auto"/>
        <w:rPr>
          <w:rFonts w:cs="Calibri"/>
        </w:rPr>
      </w:pPr>
      <w:r w:rsidRPr="00D64850">
        <w:rPr>
          <w:rFonts w:cs="Calibri"/>
        </w:rPr>
        <w:t>Aquarell</w:t>
      </w:r>
    </w:p>
    <w:p w14:paraId="73B73ACA" w14:textId="77777777" w:rsidR="002D3186" w:rsidRPr="00D64850" w:rsidRDefault="002D3186" w:rsidP="002D3186">
      <w:pPr>
        <w:spacing w:after="0" w:line="240" w:lineRule="auto"/>
        <w:rPr>
          <w:rFonts w:cs="Calibri"/>
        </w:rPr>
      </w:pPr>
      <w:r w:rsidRPr="00D64850">
        <w:rPr>
          <w:rFonts w:cs="Calibri"/>
        </w:rPr>
        <w:t xml:space="preserve">TLM, Ältere Kunstgeschichtliche Sammlungen  </w:t>
      </w:r>
    </w:p>
    <w:p w14:paraId="5757538A" w14:textId="77777777" w:rsidR="002D3186" w:rsidRPr="00D64850" w:rsidRDefault="002D3186" w:rsidP="002D3186">
      <w:pPr>
        <w:spacing w:after="0" w:line="240" w:lineRule="auto"/>
        <w:rPr>
          <w:rFonts w:cs="Calibri"/>
        </w:rPr>
      </w:pPr>
      <w:proofErr w:type="spellStart"/>
      <w:r w:rsidRPr="00D64850">
        <w:rPr>
          <w:rFonts w:cs="Calibri"/>
        </w:rPr>
        <w:t>Inv</w:t>
      </w:r>
      <w:proofErr w:type="spellEnd"/>
      <w:r w:rsidRPr="00D64850">
        <w:rPr>
          <w:rFonts w:cs="Calibri"/>
        </w:rPr>
        <w:t xml:space="preserve">.-Nr. </w:t>
      </w:r>
      <w:proofErr w:type="spellStart"/>
      <w:r w:rsidRPr="00D64850">
        <w:rPr>
          <w:rFonts w:cs="Calibri"/>
        </w:rPr>
        <w:t>Gem</w:t>
      </w:r>
      <w:proofErr w:type="spellEnd"/>
      <w:r w:rsidRPr="00D64850">
        <w:rPr>
          <w:rFonts w:cs="Calibri"/>
        </w:rPr>
        <w:t>/1871</w:t>
      </w:r>
    </w:p>
    <w:p w14:paraId="4C2CAE39" w14:textId="77777777" w:rsidR="002D3186" w:rsidRPr="008E08F7" w:rsidRDefault="002D3186" w:rsidP="002D3186">
      <w:pPr>
        <w:spacing w:line="240" w:lineRule="auto"/>
        <w:contextualSpacing/>
        <w:rPr>
          <w:rFonts w:cs="Calibri"/>
          <w:b/>
          <w:lang w:val="de-DE"/>
        </w:rPr>
      </w:pPr>
      <w:r w:rsidRPr="008E08F7">
        <w:rPr>
          <w:rFonts w:cs="Calibri"/>
          <w:b/>
          <w:lang w:val="de-DE"/>
        </w:rPr>
        <w:t>© Tiroler Landesmuseen</w:t>
      </w:r>
    </w:p>
    <w:p w14:paraId="6924996C" w14:textId="77777777" w:rsidR="002D3186" w:rsidRPr="00D64850" w:rsidRDefault="002D3186" w:rsidP="002D3186">
      <w:pPr>
        <w:spacing w:after="0" w:line="240" w:lineRule="auto"/>
        <w:rPr>
          <w:rFonts w:cs="Calibri"/>
        </w:rPr>
      </w:pPr>
    </w:p>
    <w:p w14:paraId="3C1EA079" w14:textId="77777777" w:rsidR="002D3186" w:rsidRPr="00D64850" w:rsidRDefault="002D3186" w:rsidP="002D3186">
      <w:pPr>
        <w:spacing w:after="0" w:line="240" w:lineRule="auto"/>
        <w:rPr>
          <w:rFonts w:cs="Calibri"/>
        </w:rPr>
      </w:pPr>
      <w:r w:rsidRPr="00D64850">
        <w:rPr>
          <w:rFonts w:cs="Calibri"/>
        </w:rPr>
        <w:t>08_Denifle_Laokoon_c_TLM</w:t>
      </w:r>
    </w:p>
    <w:p w14:paraId="7DFF0C6F" w14:textId="77777777" w:rsidR="002D3186" w:rsidRPr="008E08F7" w:rsidRDefault="002D3186" w:rsidP="002D3186">
      <w:pPr>
        <w:spacing w:after="0" w:line="240" w:lineRule="auto"/>
        <w:rPr>
          <w:rFonts w:cs="Calibri"/>
          <w:lang w:val="en-US"/>
        </w:rPr>
      </w:pPr>
      <w:proofErr w:type="spellStart"/>
      <w:r w:rsidRPr="008E08F7">
        <w:rPr>
          <w:rFonts w:cs="Calibri"/>
          <w:lang w:val="en-US"/>
        </w:rPr>
        <w:t>Denifle</w:t>
      </w:r>
      <w:proofErr w:type="spellEnd"/>
      <w:r w:rsidRPr="008E08F7">
        <w:rPr>
          <w:rFonts w:cs="Calibri"/>
          <w:lang w:val="en-US"/>
        </w:rPr>
        <w:t xml:space="preserve">, Johann Peter </w:t>
      </w:r>
    </w:p>
    <w:p w14:paraId="3C8CED4B" w14:textId="77777777" w:rsidR="002D3186" w:rsidRPr="008E08F7" w:rsidRDefault="002D3186" w:rsidP="002D3186">
      <w:pPr>
        <w:spacing w:after="0" w:line="240" w:lineRule="auto"/>
        <w:rPr>
          <w:rFonts w:cs="Calibri"/>
          <w:lang w:val="en-US"/>
        </w:rPr>
      </w:pPr>
      <w:proofErr w:type="spellStart"/>
      <w:r w:rsidRPr="008E08F7">
        <w:rPr>
          <w:rFonts w:cs="Calibri"/>
          <w:lang w:val="en-US"/>
        </w:rPr>
        <w:t>Laokoon</w:t>
      </w:r>
      <w:proofErr w:type="spellEnd"/>
      <w:r w:rsidRPr="008E08F7">
        <w:rPr>
          <w:rFonts w:cs="Calibri"/>
          <w:lang w:val="en-US"/>
        </w:rPr>
        <w:t xml:space="preserve">, ca. 1770 – 1772 </w:t>
      </w:r>
    </w:p>
    <w:p w14:paraId="0578308A" w14:textId="77777777" w:rsidR="002D3186" w:rsidRPr="00D64850" w:rsidRDefault="002D3186" w:rsidP="002D3186">
      <w:pPr>
        <w:spacing w:after="0" w:line="240" w:lineRule="auto"/>
        <w:rPr>
          <w:rFonts w:cs="Calibri"/>
        </w:rPr>
      </w:pPr>
      <w:r w:rsidRPr="00D64850">
        <w:rPr>
          <w:rFonts w:cs="Calibri"/>
        </w:rPr>
        <w:t>Pinsel in Grau über schwarzem Stift, weiß gehöht, auf Papier</w:t>
      </w:r>
    </w:p>
    <w:p w14:paraId="6EEACCE3" w14:textId="77777777" w:rsidR="002D3186" w:rsidRPr="00D64850" w:rsidRDefault="002D3186" w:rsidP="002D3186">
      <w:pPr>
        <w:spacing w:after="0" w:line="240" w:lineRule="auto"/>
        <w:rPr>
          <w:rFonts w:cs="Calibri"/>
        </w:rPr>
      </w:pPr>
      <w:r w:rsidRPr="00D64850">
        <w:rPr>
          <w:rFonts w:cs="Calibri"/>
        </w:rPr>
        <w:t xml:space="preserve">TLM, Graphische Sammlung      </w:t>
      </w:r>
    </w:p>
    <w:p w14:paraId="40C3077E" w14:textId="77777777" w:rsidR="002D3186" w:rsidRPr="00D64850" w:rsidRDefault="002D3186" w:rsidP="002D3186">
      <w:pPr>
        <w:spacing w:after="0" w:line="240" w:lineRule="auto"/>
        <w:rPr>
          <w:rFonts w:cs="Calibri"/>
        </w:rPr>
      </w:pPr>
      <w:proofErr w:type="spellStart"/>
      <w:r w:rsidRPr="00D64850">
        <w:rPr>
          <w:rFonts w:cs="Calibri"/>
        </w:rPr>
        <w:t>Inv</w:t>
      </w:r>
      <w:proofErr w:type="spellEnd"/>
      <w:r w:rsidRPr="00D64850">
        <w:rPr>
          <w:rFonts w:cs="Calibri"/>
        </w:rPr>
        <w:t xml:space="preserve">.-Nr. </w:t>
      </w:r>
      <w:proofErr w:type="spellStart"/>
      <w:r w:rsidRPr="00D64850">
        <w:rPr>
          <w:rFonts w:cs="Calibri"/>
        </w:rPr>
        <w:t>TBar</w:t>
      </w:r>
      <w:proofErr w:type="spellEnd"/>
      <w:r w:rsidRPr="00D64850">
        <w:rPr>
          <w:rFonts w:cs="Calibri"/>
        </w:rPr>
        <w:t>/2469</w:t>
      </w:r>
    </w:p>
    <w:p w14:paraId="15033D53" w14:textId="77777777" w:rsidR="002D3186" w:rsidRPr="008E08F7" w:rsidRDefault="002D3186" w:rsidP="002D3186">
      <w:pPr>
        <w:spacing w:line="240" w:lineRule="auto"/>
        <w:contextualSpacing/>
        <w:rPr>
          <w:rFonts w:cs="Calibri"/>
          <w:b/>
          <w:lang w:val="de-DE"/>
        </w:rPr>
      </w:pPr>
      <w:r w:rsidRPr="008E08F7">
        <w:rPr>
          <w:rFonts w:cs="Calibri"/>
          <w:b/>
          <w:lang w:val="de-DE"/>
        </w:rPr>
        <w:t>© Tiroler Landesmuseen</w:t>
      </w:r>
    </w:p>
    <w:p w14:paraId="385456BF" w14:textId="77777777" w:rsidR="002D3186" w:rsidRPr="008E08F7" w:rsidRDefault="002D3186" w:rsidP="002D3186">
      <w:pPr>
        <w:spacing w:line="240" w:lineRule="auto"/>
        <w:contextualSpacing/>
        <w:rPr>
          <w:rFonts w:cs="Calibri"/>
          <w:lang w:val="de-DE"/>
        </w:rPr>
      </w:pPr>
    </w:p>
    <w:p w14:paraId="16909CB4" w14:textId="77777777" w:rsidR="002D3186" w:rsidRPr="00D64850" w:rsidRDefault="002D3186" w:rsidP="002D3186">
      <w:pPr>
        <w:spacing w:line="240" w:lineRule="auto"/>
        <w:contextualSpacing/>
        <w:rPr>
          <w:rFonts w:cs="Calibri"/>
        </w:rPr>
      </w:pPr>
      <w:r w:rsidRPr="00D64850">
        <w:rPr>
          <w:rFonts w:cs="Calibri"/>
        </w:rPr>
        <w:t>09_Goethe_Landschaft_c_Salzburg_Museum</w:t>
      </w:r>
    </w:p>
    <w:p w14:paraId="44D86B86" w14:textId="77777777" w:rsidR="002D3186" w:rsidRPr="00D64850" w:rsidRDefault="002D3186" w:rsidP="002D3186">
      <w:pPr>
        <w:spacing w:line="240" w:lineRule="auto"/>
        <w:contextualSpacing/>
        <w:rPr>
          <w:rFonts w:cs="Calibri"/>
        </w:rPr>
      </w:pPr>
      <w:r w:rsidRPr="00D64850">
        <w:rPr>
          <w:rFonts w:cs="Calibri"/>
        </w:rPr>
        <w:t>Johann Wolfgang von Goethe</w:t>
      </w:r>
      <w:r w:rsidRPr="00D64850">
        <w:rPr>
          <w:rFonts w:cs="Calibri"/>
        </w:rPr>
        <w:tab/>
      </w:r>
    </w:p>
    <w:p w14:paraId="3DA1CE1E" w14:textId="77777777" w:rsidR="002D3186" w:rsidRPr="00D64850" w:rsidRDefault="002D3186" w:rsidP="002D3186">
      <w:pPr>
        <w:spacing w:line="240" w:lineRule="auto"/>
        <w:contextualSpacing/>
        <w:rPr>
          <w:rFonts w:cs="Calibri"/>
        </w:rPr>
      </w:pPr>
      <w:r w:rsidRPr="00D64850">
        <w:rPr>
          <w:rFonts w:cs="Calibri"/>
        </w:rPr>
        <w:t>Italienische Landschaft, o. J.</w:t>
      </w:r>
    </w:p>
    <w:p w14:paraId="036D37F5" w14:textId="77777777" w:rsidR="002D3186" w:rsidRPr="00D64850" w:rsidRDefault="002D3186" w:rsidP="002D3186">
      <w:pPr>
        <w:spacing w:line="240" w:lineRule="auto"/>
        <w:contextualSpacing/>
        <w:rPr>
          <w:rFonts w:cs="Calibri"/>
        </w:rPr>
      </w:pPr>
      <w:r w:rsidRPr="00D64850">
        <w:rPr>
          <w:rFonts w:cs="Calibri"/>
        </w:rPr>
        <w:t>Tusche laviert, Tinte</w:t>
      </w:r>
      <w:r w:rsidRPr="00D64850">
        <w:rPr>
          <w:rFonts w:cs="Calibri"/>
        </w:rPr>
        <w:tab/>
      </w:r>
    </w:p>
    <w:p w14:paraId="10086A6E" w14:textId="77777777" w:rsidR="002D3186" w:rsidRPr="00D64850" w:rsidRDefault="002D3186" w:rsidP="002D3186">
      <w:pPr>
        <w:spacing w:line="240" w:lineRule="auto"/>
        <w:contextualSpacing/>
        <w:rPr>
          <w:rFonts w:cs="Calibri"/>
        </w:rPr>
      </w:pPr>
      <w:r w:rsidRPr="00D64850">
        <w:rPr>
          <w:rFonts w:cs="Calibri"/>
        </w:rPr>
        <w:t>23,3 x 34,8 cm</w:t>
      </w:r>
    </w:p>
    <w:p w14:paraId="2DE7A8D2" w14:textId="77777777" w:rsidR="002D3186" w:rsidRPr="00D64850" w:rsidRDefault="002D3186" w:rsidP="002D3186">
      <w:pPr>
        <w:spacing w:line="240" w:lineRule="auto"/>
        <w:contextualSpacing/>
        <w:rPr>
          <w:rFonts w:cs="Calibri"/>
        </w:rPr>
      </w:pPr>
      <w:r w:rsidRPr="00D64850">
        <w:rPr>
          <w:rFonts w:cs="Calibri"/>
        </w:rPr>
        <w:t>Salzburg Museum</w:t>
      </w:r>
      <w:r w:rsidRPr="00D64850">
        <w:rPr>
          <w:rFonts w:cs="Calibri"/>
        </w:rPr>
        <w:tab/>
      </w:r>
    </w:p>
    <w:p w14:paraId="2B44563C" w14:textId="77777777" w:rsidR="002D3186" w:rsidRPr="00D64850" w:rsidRDefault="002D3186" w:rsidP="002D3186">
      <w:pPr>
        <w:spacing w:line="240" w:lineRule="auto"/>
        <w:contextualSpacing/>
        <w:rPr>
          <w:rFonts w:cs="Calibri"/>
        </w:rPr>
      </w:pPr>
      <w:proofErr w:type="spellStart"/>
      <w:r w:rsidRPr="00D64850">
        <w:rPr>
          <w:rFonts w:cs="Calibri"/>
        </w:rPr>
        <w:t>Inv</w:t>
      </w:r>
      <w:proofErr w:type="spellEnd"/>
      <w:r w:rsidRPr="00D64850">
        <w:rPr>
          <w:rFonts w:cs="Calibri"/>
        </w:rPr>
        <w:t>.-Nr. 1365-49</w:t>
      </w:r>
    </w:p>
    <w:p w14:paraId="77ACFC62" w14:textId="77777777" w:rsidR="002D3186" w:rsidRPr="00D64850" w:rsidRDefault="002D3186" w:rsidP="002D3186">
      <w:pPr>
        <w:spacing w:line="240" w:lineRule="auto"/>
        <w:contextualSpacing/>
        <w:rPr>
          <w:rFonts w:cs="Calibri"/>
          <w:b/>
        </w:rPr>
      </w:pPr>
      <w:r w:rsidRPr="00D64850">
        <w:rPr>
          <w:rFonts w:cs="Calibri"/>
          <w:b/>
        </w:rPr>
        <w:t>© Salzburg Museum</w:t>
      </w:r>
    </w:p>
    <w:p w14:paraId="425B2B78" w14:textId="77777777" w:rsidR="002D3186" w:rsidRPr="00D64850" w:rsidRDefault="002D3186" w:rsidP="002D3186">
      <w:pPr>
        <w:spacing w:line="240" w:lineRule="auto"/>
        <w:contextualSpacing/>
        <w:rPr>
          <w:rFonts w:cs="Calibri"/>
        </w:rPr>
      </w:pPr>
    </w:p>
    <w:p w14:paraId="3E9F7BC7" w14:textId="77777777" w:rsidR="002D3186" w:rsidRPr="00D64850" w:rsidRDefault="002D3186" w:rsidP="002D3186">
      <w:pPr>
        <w:spacing w:line="240" w:lineRule="auto"/>
        <w:contextualSpacing/>
        <w:rPr>
          <w:rFonts w:cs="Calibri"/>
        </w:rPr>
      </w:pPr>
      <w:r w:rsidRPr="00D64850">
        <w:rPr>
          <w:rFonts w:cs="Calibri"/>
        </w:rPr>
        <w:t>10_Hackert_Wasserfall_c_Belvedere</w:t>
      </w:r>
    </w:p>
    <w:p w14:paraId="075C4B53" w14:textId="77777777" w:rsidR="002D3186" w:rsidRPr="00D64850" w:rsidRDefault="002D3186" w:rsidP="002D3186">
      <w:pPr>
        <w:spacing w:line="240" w:lineRule="auto"/>
        <w:contextualSpacing/>
        <w:rPr>
          <w:rFonts w:cs="Calibri"/>
        </w:rPr>
      </w:pPr>
      <w:r w:rsidRPr="00D64850">
        <w:rPr>
          <w:rFonts w:cs="Calibri"/>
        </w:rPr>
        <w:t>Ja</w:t>
      </w:r>
      <w:r>
        <w:rPr>
          <w:rFonts w:cs="Calibri"/>
        </w:rPr>
        <w:t>c</w:t>
      </w:r>
      <w:r w:rsidRPr="00D64850">
        <w:rPr>
          <w:rFonts w:cs="Calibri"/>
        </w:rPr>
        <w:t>ob Philipp Hackert</w:t>
      </w:r>
      <w:r w:rsidRPr="00D64850">
        <w:rPr>
          <w:rFonts w:cs="Calibri"/>
        </w:rPr>
        <w:tab/>
      </w:r>
    </w:p>
    <w:p w14:paraId="7AC2744F" w14:textId="77777777" w:rsidR="002D3186" w:rsidRPr="00D64850" w:rsidRDefault="002D3186" w:rsidP="002D3186">
      <w:pPr>
        <w:spacing w:line="240" w:lineRule="auto"/>
        <w:contextualSpacing/>
        <w:rPr>
          <w:rFonts w:cs="Calibri"/>
        </w:rPr>
      </w:pPr>
      <w:r w:rsidRPr="00D64850">
        <w:rPr>
          <w:rFonts w:cs="Calibri"/>
        </w:rPr>
        <w:t>Der große Wasserfall von Tivoli bei Rom, 1790</w:t>
      </w:r>
      <w:r w:rsidRPr="00D64850">
        <w:rPr>
          <w:rFonts w:cs="Calibri"/>
        </w:rPr>
        <w:tab/>
      </w:r>
    </w:p>
    <w:p w14:paraId="10F4EDA4" w14:textId="77777777" w:rsidR="002D3186" w:rsidRPr="00D64850" w:rsidRDefault="002D3186" w:rsidP="002D3186">
      <w:pPr>
        <w:spacing w:line="240" w:lineRule="auto"/>
        <w:contextualSpacing/>
        <w:rPr>
          <w:rFonts w:cs="Calibri"/>
        </w:rPr>
      </w:pPr>
      <w:r w:rsidRPr="00D64850">
        <w:rPr>
          <w:rFonts w:cs="Calibri"/>
        </w:rPr>
        <w:t>Öl auf Leinwand</w:t>
      </w:r>
    </w:p>
    <w:p w14:paraId="1F4D78A2" w14:textId="77777777" w:rsidR="002D3186" w:rsidRPr="00D64850" w:rsidRDefault="002D3186" w:rsidP="002D3186">
      <w:pPr>
        <w:spacing w:line="240" w:lineRule="auto"/>
        <w:contextualSpacing/>
        <w:rPr>
          <w:rFonts w:cs="Calibri"/>
        </w:rPr>
      </w:pPr>
      <w:r w:rsidRPr="00D64850">
        <w:rPr>
          <w:rFonts w:cs="Calibri"/>
        </w:rPr>
        <w:t>126 x 171 cm</w:t>
      </w:r>
    </w:p>
    <w:p w14:paraId="7A19A056" w14:textId="77777777" w:rsidR="002D3186" w:rsidRPr="00D64850" w:rsidRDefault="002D3186" w:rsidP="002D3186">
      <w:pPr>
        <w:spacing w:line="240" w:lineRule="auto"/>
        <w:contextualSpacing/>
        <w:rPr>
          <w:rFonts w:cs="Calibri"/>
        </w:rPr>
      </w:pPr>
      <w:r w:rsidRPr="00D64850">
        <w:rPr>
          <w:rFonts w:cs="Calibri"/>
        </w:rPr>
        <w:t>Belvedere, Wien</w:t>
      </w:r>
      <w:r w:rsidRPr="00D64850">
        <w:rPr>
          <w:rFonts w:cs="Calibri"/>
        </w:rPr>
        <w:tab/>
      </w:r>
    </w:p>
    <w:p w14:paraId="4428FA01" w14:textId="77777777" w:rsidR="002D3186" w:rsidRPr="00D64850" w:rsidRDefault="002D3186" w:rsidP="002D3186">
      <w:pPr>
        <w:spacing w:line="240" w:lineRule="auto"/>
        <w:contextualSpacing/>
        <w:rPr>
          <w:rFonts w:cs="Calibri"/>
        </w:rPr>
      </w:pPr>
      <w:proofErr w:type="spellStart"/>
      <w:r w:rsidRPr="00D64850">
        <w:rPr>
          <w:rFonts w:cs="Calibri"/>
        </w:rPr>
        <w:t>Inv</w:t>
      </w:r>
      <w:proofErr w:type="spellEnd"/>
      <w:r w:rsidRPr="00D64850">
        <w:rPr>
          <w:rFonts w:cs="Calibri"/>
        </w:rPr>
        <w:t>.-Nr. 3061</w:t>
      </w:r>
    </w:p>
    <w:p w14:paraId="730BCE74" w14:textId="77777777" w:rsidR="002D3186" w:rsidRPr="00D64850" w:rsidRDefault="002D3186" w:rsidP="002D3186">
      <w:pPr>
        <w:spacing w:line="240" w:lineRule="auto"/>
        <w:contextualSpacing/>
        <w:rPr>
          <w:rFonts w:cs="Calibri"/>
          <w:b/>
        </w:rPr>
      </w:pPr>
      <w:r w:rsidRPr="00D64850">
        <w:rPr>
          <w:rFonts w:cs="Calibri"/>
          <w:b/>
        </w:rPr>
        <w:t>© Belvedere, Wien</w:t>
      </w:r>
    </w:p>
    <w:p w14:paraId="26FC2D08" w14:textId="77777777" w:rsidR="002D3186" w:rsidRPr="00D64850" w:rsidRDefault="002D3186" w:rsidP="002D3186">
      <w:pPr>
        <w:spacing w:line="240" w:lineRule="auto"/>
        <w:contextualSpacing/>
        <w:rPr>
          <w:rFonts w:cs="Calibri"/>
        </w:rPr>
      </w:pPr>
    </w:p>
    <w:p w14:paraId="33584D2B" w14:textId="77777777" w:rsidR="002D3186" w:rsidRPr="00D64850" w:rsidRDefault="002D3186" w:rsidP="002D3186">
      <w:pPr>
        <w:spacing w:line="240" w:lineRule="auto"/>
        <w:contextualSpacing/>
        <w:rPr>
          <w:rFonts w:cs="Calibri"/>
        </w:rPr>
      </w:pPr>
      <w:r w:rsidRPr="00D64850">
        <w:rPr>
          <w:rFonts w:cs="Calibri"/>
        </w:rPr>
        <w:t>11_Hornoeck_Portraet_Angelika_Kauffmann_c_TLM</w:t>
      </w:r>
    </w:p>
    <w:p w14:paraId="5D954C7A" w14:textId="77777777" w:rsidR="002D3186" w:rsidRPr="00D64850" w:rsidRDefault="002D3186" w:rsidP="002D3186">
      <w:pPr>
        <w:spacing w:line="240" w:lineRule="auto"/>
        <w:contextualSpacing/>
        <w:rPr>
          <w:rFonts w:cs="Calibri"/>
        </w:rPr>
      </w:pPr>
      <w:r w:rsidRPr="00D64850">
        <w:rPr>
          <w:rFonts w:cs="Calibri"/>
        </w:rPr>
        <w:t xml:space="preserve">Franz Xaver </w:t>
      </w:r>
      <w:proofErr w:type="spellStart"/>
      <w:r w:rsidRPr="00D64850">
        <w:rPr>
          <w:rFonts w:cs="Calibri"/>
        </w:rPr>
        <w:t>Hornöck</w:t>
      </w:r>
      <w:proofErr w:type="spellEnd"/>
      <w:r w:rsidRPr="00D64850">
        <w:rPr>
          <w:rFonts w:cs="Calibri"/>
        </w:rPr>
        <w:t xml:space="preserve"> nach Angelika Kauffmann </w:t>
      </w:r>
      <w:r w:rsidRPr="00D64850">
        <w:rPr>
          <w:rFonts w:cs="Calibri"/>
        </w:rPr>
        <w:tab/>
      </w:r>
    </w:p>
    <w:p w14:paraId="43A3C6B4" w14:textId="77777777" w:rsidR="002D3186" w:rsidRPr="00D64850" w:rsidRDefault="002D3186" w:rsidP="002D3186">
      <w:pPr>
        <w:spacing w:line="240" w:lineRule="auto"/>
        <w:contextualSpacing/>
        <w:rPr>
          <w:rFonts w:cs="Calibri"/>
        </w:rPr>
      </w:pPr>
      <w:r w:rsidRPr="00D64850">
        <w:rPr>
          <w:rFonts w:cs="Calibri"/>
        </w:rPr>
        <w:t>Porträt Angelika Kauffmann, 1804</w:t>
      </w:r>
      <w:r w:rsidRPr="00D64850">
        <w:rPr>
          <w:rFonts w:cs="Calibri"/>
        </w:rPr>
        <w:tab/>
      </w:r>
    </w:p>
    <w:p w14:paraId="7D0AADD2" w14:textId="77777777" w:rsidR="002D3186" w:rsidRPr="00D64850" w:rsidRDefault="002D3186" w:rsidP="002D3186">
      <w:pPr>
        <w:spacing w:line="240" w:lineRule="auto"/>
        <w:contextualSpacing/>
        <w:rPr>
          <w:rFonts w:cs="Calibri"/>
        </w:rPr>
      </w:pPr>
      <w:r w:rsidRPr="00D64850">
        <w:rPr>
          <w:rFonts w:cs="Calibri"/>
        </w:rPr>
        <w:t>Öl auf Leinwand</w:t>
      </w:r>
      <w:r w:rsidRPr="00D64850">
        <w:rPr>
          <w:rFonts w:cs="Calibri"/>
        </w:rPr>
        <w:tab/>
      </w:r>
    </w:p>
    <w:p w14:paraId="1DBB479A" w14:textId="77777777" w:rsidR="002D3186" w:rsidRPr="00D64850" w:rsidRDefault="002D3186" w:rsidP="002D3186">
      <w:pPr>
        <w:spacing w:line="240" w:lineRule="auto"/>
        <w:contextualSpacing/>
        <w:rPr>
          <w:rFonts w:cs="Calibri"/>
        </w:rPr>
      </w:pPr>
      <w:r w:rsidRPr="00D64850">
        <w:rPr>
          <w:rFonts w:cs="Calibri"/>
        </w:rPr>
        <w:t>62,3 x 43,2 cm</w:t>
      </w:r>
    </w:p>
    <w:p w14:paraId="34B6B198" w14:textId="77777777" w:rsidR="002D3186" w:rsidRPr="00D64850" w:rsidRDefault="002D3186" w:rsidP="002D3186">
      <w:pPr>
        <w:spacing w:line="240" w:lineRule="auto"/>
        <w:contextualSpacing/>
        <w:rPr>
          <w:rFonts w:cs="Calibri"/>
        </w:rPr>
      </w:pPr>
      <w:r w:rsidRPr="00D64850">
        <w:rPr>
          <w:rFonts w:cs="Calibri"/>
        </w:rPr>
        <w:t>Tiroler Landesmuseen, Ältere Kunstgeschichtliche Sammlungen</w:t>
      </w:r>
      <w:r w:rsidRPr="00D64850">
        <w:rPr>
          <w:rFonts w:cs="Calibri"/>
        </w:rPr>
        <w:tab/>
      </w:r>
    </w:p>
    <w:p w14:paraId="5FC7D51B" w14:textId="77777777" w:rsidR="002D3186" w:rsidRPr="00D64850" w:rsidRDefault="002D3186" w:rsidP="002D3186">
      <w:pPr>
        <w:spacing w:line="240" w:lineRule="auto"/>
        <w:contextualSpacing/>
        <w:rPr>
          <w:rFonts w:cs="Calibri"/>
        </w:rPr>
      </w:pPr>
      <w:proofErr w:type="spellStart"/>
      <w:r w:rsidRPr="00D64850">
        <w:rPr>
          <w:rFonts w:cs="Calibri"/>
        </w:rPr>
        <w:t>Inv</w:t>
      </w:r>
      <w:proofErr w:type="spellEnd"/>
      <w:r w:rsidRPr="00D64850">
        <w:rPr>
          <w:rFonts w:cs="Calibri"/>
        </w:rPr>
        <w:t xml:space="preserve">.-Nr. </w:t>
      </w:r>
      <w:proofErr w:type="spellStart"/>
      <w:r w:rsidRPr="00D64850">
        <w:rPr>
          <w:rFonts w:cs="Calibri"/>
        </w:rPr>
        <w:t>Gem</w:t>
      </w:r>
      <w:proofErr w:type="spellEnd"/>
      <w:r w:rsidRPr="00D64850">
        <w:rPr>
          <w:rFonts w:cs="Calibri"/>
        </w:rPr>
        <w:t>/304</w:t>
      </w:r>
    </w:p>
    <w:p w14:paraId="10475231" w14:textId="77777777" w:rsidR="002D3186" w:rsidRPr="00D64850" w:rsidRDefault="002D3186" w:rsidP="002D3186">
      <w:pPr>
        <w:spacing w:line="240" w:lineRule="auto"/>
        <w:contextualSpacing/>
        <w:rPr>
          <w:rFonts w:cs="Calibri"/>
          <w:b/>
        </w:rPr>
      </w:pPr>
      <w:r w:rsidRPr="00D64850">
        <w:rPr>
          <w:rFonts w:cs="Calibri"/>
          <w:b/>
        </w:rPr>
        <w:t>© Tiroler Landesmuseen</w:t>
      </w:r>
    </w:p>
    <w:p w14:paraId="25216BD8" w14:textId="77777777" w:rsidR="002D3186" w:rsidRDefault="002D3186" w:rsidP="002D3186">
      <w:pPr>
        <w:spacing w:line="240" w:lineRule="auto"/>
        <w:contextualSpacing/>
        <w:rPr>
          <w:rFonts w:cs="Calibri"/>
        </w:rPr>
      </w:pPr>
    </w:p>
    <w:p w14:paraId="557D8C11" w14:textId="77777777" w:rsidR="002D3186" w:rsidRPr="00D64850" w:rsidRDefault="002D3186" w:rsidP="002D3186">
      <w:pPr>
        <w:spacing w:line="240" w:lineRule="auto"/>
        <w:contextualSpacing/>
        <w:rPr>
          <w:rFonts w:cs="Calibri"/>
        </w:rPr>
      </w:pPr>
      <w:r w:rsidRPr="00D64850">
        <w:rPr>
          <w:rFonts w:cs="Calibri"/>
        </w:rPr>
        <w:t>12_Marieschi_Die_Ponte_c_Gemaeldegalerie_Akademie</w:t>
      </w:r>
    </w:p>
    <w:p w14:paraId="4C73550C" w14:textId="77777777" w:rsidR="002D3186" w:rsidRPr="00D64850" w:rsidRDefault="002D3186" w:rsidP="002D3186">
      <w:pPr>
        <w:spacing w:line="240" w:lineRule="auto"/>
        <w:contextualSpacing/>
        <w:rPr>
          <w:rFonts w:cs="Calibri"/>
        </w:rPr>
      </w:pPr>
      <w:r w:rsidRPr="00D64850">
        <w:rPr>
          <w:rFonts w:cs="Calibri"/>
        </w:rPr>
        <w:t xml:space="preserve">Michele </w:t>
      </w:r>
      <w:proofErr w:type="spellStart"/>
      <w:r w:rsidRPr="00D64850">
        <w:rPr>
          <w:rFonts w:cs="Calibri"/>
        </w:rPr>
        <w:t>Marieschi</w:t>
      </w:r>
      <w:proofErr w:type="spellEnd"/>
    </w:p>
    <w:p w14:paraId="7F928446" w14:textId="77777777" w:rsidR="002D3186" w:rsidRPr="00D64850" w:rsidRDefault="002D3186" w:rsidP="002D3186">
      <w:pPr>
        <w:spacing w:line="240" w:lineRule="auto"/>
        <w:contextualSpacing/>
        <w:rPr>
          <w:rFonts w:cs="Calibri"/>
        </w:rPr>
      </w:pPr>
      <w:r w:rsidRPr="00D64850">
        <w:rPr>
          <w:rFonts w:cs="Calibri"/>
        </w:rPr>
        <w:t xml:space="preserve">Die Ponte del </w:t>
      </w:r>
      <w:proofErr w:type="spellStart"/>
      <w:r w:rsidRPr="00D64850">
        <w:rPr>
          <w:rFonts w:cs="Calibri"/>
        </w:rPr>
        <w:t>Can</w:t>
      </w:r>
      <w:r>
        <w:rPr>
          <w:rFonts w:cs="Calibri"/>
        </w:rPr>
        <w:t>n</w:t>
      </w:r>
      <w:r w:rsidRPr="00D64850">
        <w:rPr>
          <w:rFonts w:cs="Calibri"/>
        </w:rPr>
        <w:t>aregio</w:t>
      </w:r>
      <w:proofErr w:type="spellEnd"/>
      <w:r w:rsidRPr="00D64850">
        <w:rPr>
          <w:rFonts w:cs="Calibri"/>
        </w:rPr>
        <w:t>, 1742</w:t>
      </w:r>
      <w:r w:rsidRPr="00D64850">
        <w:rPr>
          <w:rFonts w:cs="Calibri"/>
        </w:rPr>
        <w:tab/>
      </w:r>
    </w:p>
    <w:p w14:paraId="32E9663E" w14:textId="77777777" w:rsidR="002D3186" w:rsidRPr="00D64850" w:rsidRDefault="002D3186" w:rsidP="002D3186">
      <w:pPr>
        <w:spacing w:line="240" w:lineRule="auto"/>
        <w:contextualSpacing/>
        <w:rPr>
          <w:rFonts w:cs="Calibri"/>
        </w:rPr>
      </w:pPr>
      <w:r w:rsidRPr="00D64850">
        <w:rPr>
          <w:rFonts w:cs="Calibri"/>
        </w:rPr>
        <w:t>Öl auf Leinwand</w:t>
      </w:r>
      <w:r w:rsidRPr="00D64850">
        <w:rPr>
          <w:rFonts w:cs="Calibri"/>
        </w:rPr>
        <w:tab/>
      </w:r>
    </w:p>
    <w:p w14:paraId="3F043942" w14:textId="77777777" w:rsidR="002D3186" w:rsidRPr="00D64850" w:rsidRDefault="002D3186" w:rsidP="002D3186">
      <w:pPr>
        <w:spacing w:line="240" w:lineRule="auto"/>
        <w:contextualSpacing/>
        <w:rPr>
          <w:rFonts w:cs="Calibri"/>
        </w:rPr>
      </w:pPr>
      <w:r w:rsidRPr="00D64850">
        <w:rPr>
          <w:rFonts w:cs="Calibri"/>
        </w:rPr>
        <w:t>46 x 71 cm</w:t>
      </w:r>
    </w:p>
    <w:p w14:paraId="20155F90" w14:textId="77777777" w:rsidR="002D3186" w:rsidRPr="00D64850" w:rsidRDefault="002D3186" w:rsidP="002D3186">
      <w:pPr>
        <w:spacing w:line="240" w:lineRule="auto"/>
        <w:contextualSpacing/>
        <w:rPr>
          <w:rFonts w:cs="Calibri"/>
        </w:rPr>
      </w:pPr>
      <w:r w:rsidRPr="00A77FAB">
        <w:rPr>
          <w:rFonts w:cs="Calibri"/>
        </w:rPr>
        <w:t>Gemäldegalerie der Akademie der bildenden Künste Wien</w:t>
      </w:r>
      <w:r w:rsidRPr="00D64850">
        <w:rPr>
          <w:rFonts w:cs="Calibri"/>
        </w:rPr>
        <w:tab/>
      </w:r>
    </w:p>
    <w:p w14:paraId="6EFFCED5" w14:textId="77777777" w:rsidR="002D3186" w:rsidRPr="00D64850" w:rsidRDefault="002D3186" w:rsidP="002D3186">
      <w:pPr>
        <w:spacing w:line="240" w:lineRule="auto"/>
        <w:contextualSpacing/>
        <w:rPr>
          <w:rFonts w:cs="Calibri"/>
        </w:rPr>
      </w:pPr>
      <w:proofErr w:type="spellStart"/>
      <w:r w:rsidRPr="00D64850">
        <w:rPr>
          <w:rFonts w:cs="Calibri"/>
        </w:rPr>
        <w:t>Inv</w:t>
      </w:r>
      <w:proofErr w:type="spellEnd"/>
      <w:r w:rsidRPr="00D64850">
        <w:rPr>
          <w:rFonts w:cs="Calibri"/>
        </w:rPr>
        <w:t>.-Nr. GG-527</w:t>
      </w:r>
    </w:p>
    <w:p w14:paraId="66AEB212" w14:textId="77777777" w:rsidR="002D3186" w:rsidRPr="00D64850" w:rsidRDefault="002D3186" w:rsidP="002D3186">
      <w:pPr>
        <w:spacing w:line="240" w:lineRule="auto"/>
        <w:contextualSpacing/>
        <w:rPr>
          <w:rFonts w:cs="Calibri"/>
          <w:b/>
        </w:rPr>
      </w:pPr>
      <w:r w:rsidRPr="00D64850">
        <w:rPr>
          <w:rFonts w:cs="Calibri"/>
          <w:b/>
        </w:rPr>
        <w:t>© Gemäldegalerie der Akademie der bildenden Künste Wien</w:t>
      </w:r>
    </w:p>
    <w:p w14:paraId="56F23D92" w14:textId="77777777" w:rsidR="002D3186" w:rsidRPr="00D64850" w:rsidRDefault="002D3186" w:rsidP="002D3186">
      <w:pPr>
        <w:spacing w:line="240" w:lineRule="auto"/>
        <w:contextualSpacing/>
        <w:rPr>
          <w:rFonts w:cs="Calibri"/>
        </w:rPr>
      </w:pPr>
    </w:p>
    <w:p w14:paraId="2630EC7F" w14:textId="77777777" w:rsidR="002D3186" w:rsidRPr="00D64850" w:rsidRDefault="002D3186" w:rsidP="002D3186">
      <w:pPr>
        <w:spacing w:line="240" w:lineRule="auto"/>
        <w:contextualSpacing/>
        <w:rPr>
          <w:rFonts w:cs="Calibri"/>
        </w:rPr>
      </w:pPr>
      <w:r w:rsidRPr="00D64850">
        <w:rPr>
          <w:rFonts w:cs="Calibri"/>
        </w:rPr>
        <w:t>13_Wutky_Der_Ausbruch_c_Gemaeldegalerie_Akademie</w:t>
      </w:r>
    </w:p>
    <w:p w14:paraId="3DED918A" w14:textId="77777777" w:rsidR="002D3186" w:rsidRPr="00D64850" w:rsidRDefault="002D3186" w:rsidP="002D3186">
      <w:pPr>
        <w:spacing w:line="240" w:lineRule="auto"/>
        <w:contextualSpacing/>
        <w:rPr>
          <w:rFonts w:cs="Calibri"/>
        </w:rPr>
      </w:pPr>
      <w:r w:rsidRPr="00D64850">
        <w:rPr>
          <w:rFonts w:cs="Calibri"/>
        </w:rPr>
        <w:t xml:space="preserve">Michael </w:t>
      </w:r>
      <w:proofErr w:type="spellStart"/>
      <w:r w:rsidRPr="00D64850">
        <w:rPr>
          <w:rFonts w:cs="Calibri"/>
        </w:rPr>
        <w:t>Wutky</w:t>
      </w:r>
      <w:proofErr w:type="spellEnd"/>
    </w:p>
    <w:p w14:paraId="5DF526F5" w14:textId="77777777" w:rsidR="002D3186" w:rsidRPr="00D64850" w:rsidRDefault="002D3186" w:rsidP="002D3186">
      <w:pPr>
        <w:spacing w:line="240" w:lineRule="auto"/>
        <w:contextualSpacing/>
        <w:rPr>
          <w:rFonts w:cs="Calibri"/>
        </w:rPr>
      </w:pPr>
      <w:r w:rsidRPr="00D64850">
        <w:rPr>
          <w:rFonts w:cs="Calibri"/>
        </w:rPr>
        <w:t>Der Ausbruch des Vesuvs über den Golf von Neapel gesehen, um 1780</w:t>
      </w:r>
      <w:r w:rsidRPr="00D64850">
        <w:rPr>
          <w:rFonts w:cs="Calibri"/>
        </w:rPr>
        <w:tab/>
      </w:r>
    </w:p>
    <w:p w14:paraId="20E47E51" w14:textId="77777777" w:rsidR="002D3186" w:rsidRPr="00D64850" w:rsidRDefault="002D3186" w:rsidP="002D3186">
      <w:pPr>
        <w:spacing w:line="240" w:lineRule="auto"/>
        <w:contextualSpacing/>
        <w:rPr>
          <w:rFonts w:cs="Calibri"/>
        </w:rPr>
      </w:pPr>
      <w:r w:rsidRPr="00D64850">
        <w:rPr>
          <w:rFonts w:cs="Calibri"/>
        </w:rPr>
        <w:t>Öl auf Leinwand</w:t>
      </w:r>
      <w:r w:rsidRPr="00D64850">
        <w:rPr>
          <w:rFonts w:cs="Calibri"/>
        </w:rPr>
        <w:tab/>
      </w:r>
    </w:p>
    <w:p w14:paraId="78CE9FD2" w14:textId="77777777" w:rsidR="002D3186" w:rsidRPr="00D64850" w:rsidRDefault="002D3186" w:rsidP="002D3186">
      <w:pPr>
        <w:spacing w:line="240" w:lineRule="auto"/>
        <w:contextualSpacing/>
        <w:rPr>
          <w:rFonts w:cs="Calibri"/>
        </w:rPr>
      </w:pPr>
      <w:r w:rsidRPr="00D64850">
        <w:rPr>
          <w:rFonts w:cs="Calibri"/>
        </w:rPr>
        <w:t>94 x 147 cm</w:t>
      </w:r>
    </w:p>
    <w:p w14:paraId="29D6368C" w14:textId="77777777" w:rsidR="002D3186" w:rsidRPr="00D64850" w:rsidRDefault="002D3186" w:rsidP="002D3186">
      <w:pPr>
        <w:spacing w:line="240" w:lineRule="auto"/>
        <w:contextualSpacing/>
        <w:rPr>
          <w:rFonts w:cs="Calibri"/>
        </w:rPr>
      </w:pPr>
      <w:r w:rsidRPr="00A77FAB">
        <w:rPr>
          <w:rFonts w:cs="Calibri"/>
        </w:rPr>
        <w:t>Gemäldegalerie der Akademie der bildenden Künste Wien</w:t>
      </w:r>
      <w:r w:rsidRPr="00D64850">
        <w:rPr>
          <w:rFonts w:cs="Calibri"/>
        </w:rPr>
        <w:tab/>
      </w:r>
    </w:p>
    <w:p w14:paraId="19F76B0F" w14:textId="77777777" w:rsidR="002D3186" w:rsidRPr="00D64850" w:rsidRDefault="002D3186" w:rsidP="002D3186">
      <w:pPr>
        <w:spacing w:line="240" w:lineRule="auto"/>
        <w:contextualSpacing/>
        <w:rPr>
          <w:rFonts w:cs="Calibri"/>
        </w:rPr>
      </w:pPr>
      <w:proofErr w:type="spellStart"/>
      <w:r w:rsidRPr="00D64850">
        <w:rPr>
          <w:rFonts w:cs="Calibri"/>
        </w:rPr>
        <w:t>Inv</w:t>
      </w:r>
      <w:proofErr w:type="spellEnd"/>
      <w:r w:rsidRPr="00D64850">
        <w:rPr>
          <w:rFonts w:cs="Calibri"/>
        </w:rPr>
        <w:t>.-Nr. GG-742</w:t>
      </w:r>
    </w:p>
    <w:p w14:paraId="43D2DBE4" w14:textId="77777777" w:rsidR="002D3186" w:rsidRPr="00D64850" w:rsidRDefault="002D3186" w:rsidP="002D3186">
      <w:pPr>
        <w:spacing w:line="240" w:lineRule="auto"/>
        <w:contextualSpacing/>
        <w:rPr>
          <w:rFonts w:cs="Calibri"/>
          <w:b/>
        </w:rPr>
      </w:pPr>
      <w:r w:rsidRPr="00D64850">
        <w:rPr>
          <w:rFonts w:cs="Calibri"/>
          <w:b/>
        </w:rPr>
        <w:t>© Gemäldegalerie der Akademie der bildenden Künste Wien</w:t>
      </w:r>
    </w:p>
    <w:p w14:paraId="0B4A9193" w14:textId="77777777" w:rsidR="002D3186" w:rsidRPr="00D64850" w:rsidRDefault="002D3186" w:rsidP="002D3186">
      <w:pPr>
        <w:spacing w:line="240" w:lineRule="auto"/>
        <w:contextualSpacing/>
        <w:rPr>
          <w:rFonts w:cs="Calibri"/>
        </w:rPr>
      </w:pPr>
    </w:p>
    <w:p w14:paraId="46BF5C6A" w14:textId="77777777" w:rsidR="002D3186" w:rsidRPr="00D64850" w:rsidRDefault="002D3186" w:rsidP="002D3186">
      <w:pPr>
        <w:spacing w:line="240" w:lineRule="auto"/>
        <w:contextualSpacing/>
        <w:rPr>
          <w:rFonts w:cs="Calibri"/>
        </w:rPr>
      </w:pPr>
      <w:r w:rsidRPr="00D64850">
        <w:rPr>
          <w:rFonts w:cs="Calibri"/>
        </w:rPr>
        <w:t>14_Klemm_Goethes_Arbeitszimmer_c_Klemm</w:t>
      </w:r>
    </w:p>
    <w:p w14:paraId="36492833" w14:textId="77777777" w:rsidR="002D3186" w:rsidRPr="00D64850" w:rsidRDefault="002D3186" w:rsidP="002D3186">
      <w:pPr>
        <w:spacing w:line="240" w:lineRule="auto"/>
        <w:contextualSpacing/>
        <w:rPr>
          <w:rFonts w:cs="Calibri"/>
        </w:rPr>
      </w:pPr>
      <w:r w:rsidRPr="00D64850">
        <w:rPr>
          <w:rFonts w:cs="Calibri"/>
        </w:rPr>
        <w:t>Barbara Klemm</w:t>
      </w:r>
    </w:p>
    <w:p w14:paraId="2F97F044" w14:textId="77777777" w:rsidR="002D3186" w:rsidRPr="00D64850" w:rsidRDefault="002D3186" w:rsidP="002D3186">
      <w:pPr>
        <w:spacing w:line="240" w:lineRule="auto"/>
        <w:contextualSpacing/>
        <w:rPr>
          <w:rFonts w:cs="Calibri"/>
        </w:rPr>
      </w:pPr>
      <w:r w:rsidRPr="00D64850">
        <w:rPr>
          <w:rFonts w:cs="Calibri"/>
        </w:rPr>
        <w:t>Goethes Arbeitszimmer, 2013</w:t>
      </w:r>
    </w:p>
    <w:p w14:paraId="72E91BF8" w14:textId="77777777" w:rsidR="002D3186" w:rsidRPr="00D64850" w:rsidRDefault="002D3186" w:rsidP="002D3186">
      <w:pPr>
        <w:spacing w:line="240" w:lineRule="auto"/>
        <w:contextualSpacing/>
        <w:rPr>
          <w:rFonts w:cs="Calibri"/>
        </w:rPr>
      </w:pPr>
      <w:r w:rsidRPr="00D64850">
        <w:rPr>
          <w:rFonts w:cs="Calibri"/>
        </w:rPr>
        <w:t>Schwarz-Weiß-Fotografie auf Barytpapier</w:t>
      </w:r>
    </w:p>
    <w:p w14:paraId="73E2ECEE" w14:textId="77777777" w:rsidR="002D3186" w:rsidRPr="00D64850" w:rsidRDefault="002D3186" w:rsidP="002D3186">
      <w:pPr>
        <w:spacing w:line="240" w:lineRule="auto"/>
        <w:contextualSpacing/>
        <w:rPr>
          <w:rFonts w:cs="Calibri"/>
        </w:rPr>
      </w:pPr>
      <w:r w:rsidRPr="00D64850">
        <w:rPr>
          <w:rFonts w:cs="Calibri"/>
        </w:rPr>
        <w:t>40 x 30 cm</w:t>
      </w:r>
    </w:p>
    <w:p w14:paraId="63A85FC5" w14:textId="77777777" w:rsidR="002D3186" w:rsidRPr="00D64850" w:rsidRDefault="002D3186" w:rsidP="002D3186">
      <w:pPr>
        <w:spacing w:line="240" w:lineRule="auto"/>
        <w:contextualSpacing/>
        <w:rPr>
          <w:rFonts w:cs="Calibri"/>
          <w:b/>
        </w:rPr>
      </w:pPr>
      <w:r w:rsidRPr="00D64850">
        <w:rPr>
          <w:rFonts w:cs="Calibri"/>
          <w:b/>
        </w:rPr>
        <w:t>© Foto Barbara Klemm</w:t>
      </w:r>
    </w:p>
    <w:p w14:paraId="4D6EE567" w14:textId="77777777" w:rsidR="002D3186" w:rsidRPr="008E08F7" w:rsidRDefault="002D3186" w:rsidP="002D3186">
      <w:pPr>
        <w:spacing w:line="240" w:lineRule="auto"/>
        <w:contextualSpacing/>
        <w:rPr>
          <w:rFonts w:cs="Calibri"/>
          <w:lang w:val="de-DE"/>
        </w:rPr>
      </w:pPr>
    </w:p>
    <w:p w14:paraId="2DA3A428" w14:textId="77777777" w:rsidR="002D3186" w:rsidRDefault="002D3186" w:rsidP="002D3186">
      <w:pPr>
        <w:spacing w:line="240" w:lineRule="auto"/>
        <w:contextualSpacing/>
        <w:rPr>
          <w:rFonts w:cs="Calibri"/>
          <w:b/>
        </w:rPr>
      </w:pPr>
    </w:p>
    <w:p w14:paraId="79DD6FBD" w14:textId="77777777" w:rsidR="002D3186" w:rsidRDefault="002D3186" w:rsidP="002D3186">
      <w:pPr>
        <w:spacing w:line="240" w:lineRule="auto"/>
        <w:contextualSpacing/>
        <w:rPr>
          <w:rFonts w:cs="Calibri"/>
          <w:b/>
        </w:rPr>
      </w:pPr>
    </w:p>
    <w:p w14:paraId="2BA87877" w14:textId="77777777" w:rsidR="00F67BA4" w:rsidRDefault="00F67BA4" w:rsidP="00F67BA4">
      <w:pPr>
        <w:suppressAutoHyphens/>
        <w:spacing w:after="0" w:line="240" w:lineRule="auto"/>
        <w:rPr>
          <w:b/>
          <w:caps/>
          <w:color w:val="C00000"/>
          <w:sz w:val="24"/>
          <w:szCs w:val="36"/>
        </w:rPr>
      </w:pPr>
    </w:p>
    <w:sectPr w:rsidR="00F67BA4" w:rsidSect="006D1C22">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C67FF" w14:textId="77777777" w:rsidR="00496087" w:rsidRDefault="00496087" w:rsidP="00C70047">
      <w:pPr>
        <w:spacing w:after="0" w:line="240" w:lineRule="auto"/>
      </w:pPr>
      <w:r>
        <w:separator/>
      </w:r>
    </w:p>
  </w:endnote>
  <w:endnote w:type="continuationSeparator" w:id="0">
    <w:p w14:paraId="68D2F597" w14:textId="77777777" w:rsidR="00496087" w:rsidRDefault="00496087" w:rsidP="00C7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LT Std 47 Cn Lt">
    <w:altName w:val="Calibri"/>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ヒラギノ角ゴ Pro W3">
    <w:charset w:val="4E"/>
    <w:family w:val="auto"/>
    <w:pitch w:val="variable"/>
    <w:sig w:usb0="00000001" w:usb1="08070000" w:usb2="00000010" w:usb3="00000000" w:csb0="00020000" w:csb1="00000000"/>
  </w:font>
  <w:font w:name="Liberation Serif">
    <w:altName w:val="Times New Roman"/>
    <w:charset w:val="00"/>
    <w:family w:val="roman"/>
    <w:pitch w:val="variable"/>
  </w:font>
  <w:font w:name="WenQuanYi Micro Hei">
    <w:charset w:val="00"/>
    <w:family w:val="auto"/>
    <w:pitch w:val="variable"/>
  </w:font>
  <w:font w:name="Lohit Devanagari">
    <w:altName w:val="Times New Roman"/>
    <w:charset w:val="00"/>
    <w:family w:val="auto"/>
    <w:pitch w:val="default"/>
  </w:font>
  <w:font w:name="Conduit ITC">
    <w:altName w:val="Conduit IT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6880" w14:textId="75D2C27E" w:rsidR="00C70047" w:rsidRPr="00F47B2E" w:rsidRDefault="00C70047">
    <w:pPr>
      <w:pStyle w:val="Fuzeile"/>
      <w:jc w:val="right"/>
      <w:rPr>
        <w:sz w:val="16"/>
        <w:szCs w:val="16"/>
      </w:rPr>
    </w:pPr>
  </w:p>
  <w:p w14:paraId="505BD1FD" w14:textId="77777777" w:rsidR="00C70047" w:rsidRDefault="00C700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801B5" w14:textId="77777777" w:rsidR="00496087" w:rsidRDefault="00496087" w:rsidP="00C70047">
      <w:pPr>
        <w:spacing w:after="0" w:line="240" w:lineRule="auto"/>
      </w:pPr>
      <w:r>
        <w:separator/>
      </w:r>
    </w:p>
  </w:footnote>
  <w:footnote w:type="continuationSeparator" w:id="0">
    <w:p w14:paraId="1578AF86" w14:textId="77777777" w:rsidR="00496087" w:rsidRDefault="00496087" w:rsidP="00C70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999"/>
    <w:multiLevelType w:val="multilevel"/>
    <w:tmpl w:val="40BC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BF56E0"/>
    <w:multiLevelType w:val="hybridMultilevel"/>
    <w:tmpl w:val="A7E2F684"/>
    <w:lvl w:ilvl="0" w:tplc="E9E825A2">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561FE1"/>
    <w:multiLevelType w:val="multilevel"/>
    <w:tmpl w:val="62DA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D45C40"/>
    <w:multiLevelType w:val="hybridMultilevel"/>
    <w:tmpl w:val="978452E6"/>
    <w:lvl w:ilvl="0" w:tplc="BB8A3B18">
      <w:numFmt w:val="bullet"/>
      <w:lvlText w:val=""/>
      <w:lvlJc w:val="left"/>
      <w:pPr>
        <w:ind w:left="720" w:hanging="360"/>
      </w:pPr>
      <w:rPr>
        <w:rFonts w:ascii="Wingdings" w:eastAsia="Calibri"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08"/>
  <w:autoHyphenation/>
  <w:consecutiveHyphenLimit w:val="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E"/>
    <w:rsid w:val="00001378"/>
    <w:rsid w:val="00002950"/>
    <w:rsid w:val="000033CE"/>
    <w:rsid w:val="00004162"/>
    <w:rsid w:val="00004590"/>
    <w:rsid w:val="000052AC"/>
    <w:rsid w:val="00006292"/>
    <w:rsid w:val="00006C96"/>
    <w:rsid w:val="00010653"/>
    <w:rsid w:val="00010C00"/>
    <w:rsid w:val="00011748"/>
    <w:rsid w:val="00012358"/>
    <w:rsid w:val="00012A29"/>
    <w:rsid w:val="00013A12"/>
    <w:rsid w:val="00013C1D"/>
    <w:rsid w:val="000169E8"/>
    <w:rsid w:val="000221B4"/>
    <w:rsid w:val="00022924"/>
    <w:rsid w:val="000240AD"/>
    <w:rsid w:val="00024AA3"/>
    <w:rsid w:val="000253C4"/>
    <w:rsid w:val="00025BBC"/>
    <w:rsid w:val="00025FAF"/>
    <w:rsid w:val="00026042"/>
    <w:rsid w:val="00026399"/>
    <w:rsid w:val="000271C1"/>
    <w:rsid w:val="000275AF"/>
    <w:rsid w:val="0003079C"/>
    <w:rsid w:val="00031108"/>
    <w:rsid w:val="0003119C"/>
    <w:rsid w:val="0003148E"/>
    <w:rsid w:val="00032B39"/>
    <w:rsid w:val="00041418"/>
    <w:rsid w:val="00041649"/>
    <w:rsid w:val="0004186A"/>
    <w:rsid w:val="00043C93"/>
    <w:rsid w:val="00051AA7"/>
    <w:rsid w:val="00051B39"/>
    <w:rsid w:val="00051C3D"/>
    <w:rsid w:val="00053AE6"/>
    <w:rsid w:val="000562A2"/>
    <w:rsid w:val="0005750E"/>
    <w:rsid w:val="000578C8"/>
    <w:rsid w:val="0006054D"/>
    <w:rsid w:val="000611B2"/>
    <w:rsid w:val="000614C4"/>
    <w:rsid w:val="00063575"/>
    <w:rsid w:val="00063BC3"/>
    <w:rsid w:val="0007232E"/>
    <w:rsid w:val="000749BD"/>
    <w:rsid w:val="000763DC"/>
    <w:rsid w:val="0007664F"/>
    <w:rsid w:val="00083F26"/>
    <w:rsid w:val="00084448"/>
    <w:rsid w:val="00087FC9"/>
    <w:rsid w:val="00090E05"/>
    <w:rsid w:val="00092737"/>
    <w:rsid w:val="00092B0D"/>
    <w:rsid w:val="00093C93"/>
    <w:rsid w:val="00096C1D"/>
    <w:rsid w:val="000A0C9D"/>
    <w:rsid w:val="000A10BA"/>
    <w:rsid w:val="000A21DC"/>
    <w:rsid w:val="000A27E2"/>
    <w:rsid w:val="000A2D03"/>
    <w:rsid w:val="000A4FCF"/>
    <w:rsid w:val="000A585F"/>
    <w:rsid w:val="000A6401"/>
    <w:rsid w:val="000A74EC"/>
    <w:rsid w:val="000A75BC"/>
    <w:rsid w:val="000B110D"/>
    <w:rsid w:val="000B3817"/>
    <w:rsid w:val="000B6B02"/>
    <w:rsid w:val="000C1150"/>
    <w:rsid w:val="000C2C0D"/>
    <w:rsid w:val="000C43D2"/>
    <w:rsid w:val="000C579B"/>
    <w:rsid w:val="000C77C8"/>
    <w:rsid w:val="000D1146"/>
    <w:rsid w:val="000D22E9"/>
    <w:rsid w:val="000D5B38"/>
    <w:rsid w:val="000D669C"/>
    <w:rsid w:val="000D7424"/>
    <w:rsid w:val="000D759B"/>
    <w:rsid w:val="000E05F5"/>
    <w:rsid w:val="000E1645"/>
    <w:rsid w:val="000E32D6"/>
    <w:rsid w:val="000E5542"/>
    <w:rsid w:val="000E7B8E"/>
    <w:rsid w:val="000F51AC"/>
    <w:rsid w:val="000F57D0"/>
    <w:rsid w:val="000F5DA6"/>
    <w:rsid w:val="000F70BB"/>
    <w:rsid w:val="000F7621"/>
    <w:rsid w:val="00100DEA"/>
    <w:rsid w:val="0010281C"/>
    <w:rsid w:val="00103D78"/>
    <w:rsid w:val="00103EF2"/>
    <w:rsid w:val="001114C6"/>
    <w:rsid w:val="00113EC2"/>
    <w:rsid w:val="00114DEE"/>
    <w:rsid w:val="00115413"/>
    <w:rsid w:val="0011597D"/>
    <w:rsid w:val="00116C4D"/>
    <w:rsid w:val="00117070"/>
    <w:rsid w:val="00120A96"/>
    <w:rsid w:val="00120B16"/>
    <w:rsid w:val="0012138E"/>
    <w:rsid w:val="00125558"/>
    <w:rsid w:val="001279CD"/>
    <w:rsid w:val="00130815"/>
    <w:rsid w:val="00130846"/>
    <w:rsid w:val="001316E1"/>
    <w:rsid w:val="00131C68"/>
    <w:rsid w:val="00134648"/>
    <w:rsid w:val="001354BC"/>
    <w:rsid w:val="0013572C"/>
    <w:rsid w:val="00136B91"/>
    <w:rsid w:val="001429CF"/>
    <w:rsid w:val="001433E0"/>
    <w:rsid w:val="00146698"/>
    <w:rsid w:val="00146732"/>
    <w:rsid w:val="00146D25"/>
    <w:rsid w:val="001477D6"/>
    <w:rsid w:val="00147AE8"/>
    <w:rsid w:val="00151C6C"/>
    <w:rsid w:val="00151E05"/>
    <w:rsid w:val="001531B1"/>
    <w:rsid w:val="00155224"/>
    <w:rsid w:val="0015608D"/>
    <w:rsid w:val="0016087E"/>
    <w:rsid w:val="00160FDA"/>
    <w:rsid w:val="001631B2"/>
    <w:rsid w:val="00163FF8"/>
    <w:rsid w:val="0016635F"/>
    <w:rsid w:val="00171FA4"/>
    <w:rsid w:val="00173A46"/>
    <w:rsid w:val="00173BD3"/>
    <w:rsid w:val="00173F25"/>
    <w:rsid w:val="0017402C"/>
    <w:rsid w:val="00174A20"/>
    <w:rsid w:val="00174A2B"/>
    <w:rsid w:val="00175815"/>
    <w:rsid w:val="001762E8"/>
    <w:rsid w:val="0017664D"/>
    <w:rsid w:val="00176C60"/>
    <w:rsid w:val="00177F20"/>
    <w:rsid w:val="00180E49"/>
    <w:rsid w:val="0018158F"/>
    <w:rsid w:val="00182AB8"/>
    <w:rsid w:val="00183940"/>
    <w:rsid w:val="00185189"/>
    <w:rsid w:val="00187F8B"/>
    <w:rsid w:val="001919ED"/>
    <w:rsid w:val="001924B1"/>
    <w:rsid w:val="0019400A"/>
    <w:rsid w:val="001A00DE"/>
    <w:rsid w:val="001A55F3"/>
    <w:rsid w:val="001A5E14"/>
    <w:rsid w:val="001B00DC"/>
    <w:rsid w:val="001B116C"/>
    <w:rsid w:val="001B1711"/>
    <w:rsid w:val="001B194D"/>
    <w:rsid w:val="001B38E8"/>
    <w:rsid w:val="001B398C"/>
    <w:rsid w:val="001B3DCA"/>
    <w:rsid w:val="001B503D"/>
    <w:rsid w:val="001B6D83"/>
    <w:rsid w:val="001B77FA"/>
    <w:rsid w:val="001C0814"/>
    <w:rsid w:val="001C352C"/>
    <w:rsid w:val="001C4BD8"/>
    <w:rsid w:val="001C5F3E"/>
    <w:rsid w:val="001D0223"/>
    <w:rsid w:val="001D2637"/>
    <w:rsid w:val="001D3366"/>
    <w:rsid w:val="001D4467"/>
    <w:rsid w:val="001D516D"/>
    <w:rsid w:val="001D5450"/>
    <w:rsid w:val="001D57C4"/>
    <w:rsid w:val="001D5A7F"/>
    <w:rsid w:val="001D7A7D"/>
    <w:rsid w:val="001E0C78"/>
    <w:rsid w:val="001E2B21"/>
    <w:rsid w:val="001E5E71"/>
    <w:rsid w:val="001E6820"/>
    <w:rsid w:val="001E6CA4"/>
    <w:rsid w:val="001E79DD"/>
    <w:rsid w:val="001F01D4"/>
    <w:rsid w:val="001F04A5"/>
    <w:rsid w:val="001F2D33"/>
    <w:rsid w:val="001F41DD"/>
    <w:rsid w:val="001F4259"/>
    <w:rsid w:val="001F6B90"/>
    <w:rsid w:val="001F7C51"/>
    <w:rsid w:val="001F7D5F"/>
    <w:rsid w:val="001F7DCA"/>
    <w:rsid w:val="00202235"/>
    <w:rsid w:val="00203F51"/>
    <w:rsid w:val="002077B4"/>
    <w:rsid w:val="0021029A"/>
    <w:rsid w:val="002107EA"/>
    <w:rsid w:val="00210C39"/>
    <w:rsid w:val="00211771"/>
    <w:rsid w:val="0021188E"/>
    <w:rsid w:val="00211D36"/>
    <w:rsid w:val="002131DC"/>
    <w:rsid w:val="00214013"/>
    <w:rsid w:val="002143EA"/>
    <w:rsid w:val="00214AD3"/>
    <w:rsid w:val="002213AC"/>
    <w:rsid w:val="00222B42"/>
    <w:rsid w:val="00224E8B"/>
    <w:rsid w:val="002254DE"/>
    <w:rsid w:val="00225841"/>
    <w:rsid w:val="0022600A"/>
    <w:rsid w:val="002274F1"/>
    <w:rsid w:val="0023090E"/>
    <w:rsid w:val="002315EF"/>
    <w:rsid w:val="0023187F"/>
    <w:rsid w:val="00232F7E"/>
    <w:rsid w:val="0023301F"/>
    <w:rsid w:val="00233442"/>
    <w:rsid w:val="0023389E"/>
    <w:rsid w:val="00234461"/>
    <w:rsid w:val="00234EC8"/>
    <w:rsid w:val="00237C4D"/>
    <w:rsid w:val="00240CCC"/>
    <w:rsid w:val="00241BF2"/>
    <w:rsid w:val="00242034"/>
    <w:rsid w:val="00242595"/>
    <w:rsid w:val="00242AFD"/>
    <w:rsid w:val="00246144"/>
    <w:rsid w:val="00253B10"/>
    <w:rsid w:val="00255468"/>
    <w:rsid w:val="00255F88"/>
    <w:rsid w:val="00256093"/>
    <w:rsid w:val="0025685F"/>
    <w:rsid w:val="00261EBF"/>
    <w:rsid w:val="00263797"/>
    <w:rsid w:val="00263A8B"/>
    <w:rsid w:val="00264B68"/>
    <w:rsid w:val="002651CB"/>
    <w:rsid w:val="002653FC"/>
    <w:rsid w:val="002658C2"/>
    <w:rsid w:val="00265CCF"/>
    <w:rsid w:val="002660D9"/>
    <w:rsid w:val="002710A7"/>
    <w:rsid w:val="002719C2"/>
    <w:rsid w:val="002719CA"/>
    <w:rsid w:val="00271E0A"/>
    <w:rsid w:val="00272024"/>
    <w:rsid w:val="00272F76"/>
    <w:rsid w:val="00273557"/>
    <w:rsid w:val="002739EC"/>
    <w:rsid w:val="00274796"/>
    <w:rsid w:val="00275E22"/>
    <w:rsid w:val="00283748"/>
    <w:rsid w:val="00285187"/>
    <w:rsid w:val="002851F3"/>
    <w:rsid w:val="00286176"/>
    <w:rsid w:val="00287365"/>
    <w:rsid w:val="00290F52"/>
    <w:rsid w:val="002941AB"/>
    <w:rsid w:val="002A03A0"/>
    <w:rsid w:val="002A14D4"/>
    <w:rsid w:val="002A16D1"/>
    <w:rsid w:val="002A2719"/>
    <w:rsid w:val="002A3864"/>
    <w:rsid w:val="002A4CC9"/>
    <w:rsid w:val="002A538F"/>
    <w:rsid w:val="002A6875"/>
    <w:rsid w:val="002A6FC4"/>
    <w:rsid w:val="002B127F"/>
    <w:rsid w:val="002B203E"/>
    <w:rsid w:val="002B21A6"/>
    <w:rsid w:val="002B2E76"/>
    <w:rsid w:val="002B38DB"/>
    <w:rsid w:val="002B572E"/>
    <w:rsid w:val="002B69CC"/>
    <w:rsid w:val="002B7F42"/>
    <w:rsid w:val="002C0990"/>
    <w:rsid w:val="002C14AB"/>
    <w:rsid w:val="002C6988"/>
    <w:rsid w:val="002C7084"/>
    <w:rsid w:val="002D0179"/>
    <w:rsid w:val="002D3186"/>
    <w:rsid w:val="002D438A"/>
    <w:rsid w:val="002D5652"/>
    <w:rsid w:val="002D754A"/>
    <w:rsid w:val="002E0798"/>
    <w:rsid w:val="002E23A9"/>
    <w:rsid w:val="002E2645"/>
    <w:rsid w:val="002E2737"/>
    <w:rsid w:val="002E35E9"/>
    <w:rsid w:val="002E562E"/>
    <w:rsid w:val="002F1D99"/>
    <w:rsid w:val="002F2B58"/>
    <w:rsid w:val="002F3DEF"/>
    <w:rsid w:val="002F55FB"/>
    <w:rsid w:val="002F5E51"/>
    <w:rsid w:val="002F6E72"/>
    <w:rsid w:val="002F7CB1"/>
    <w:rsid w:val="00303132"/>
    <w:rsid w:val="00306693"/>
    <w:rsid w:val="00310105"/>
    <w:rsid w:val="00310244"/>
    <w:rsid w:val="0031150E"/>
    <w:rsid w:val="0031168E"/>
    <w:rsid w:val="00311EBA"/>
    <w:rsid w:val="00312251"/>
    <w:rsid w:val="0031277A"/>
    <w:rsid w:val="00313650"/>
    <w:rsid w:val="00314465"/>
    <w:rsid w:val="00315799"/>
    <w:rsid w:val="00315E58"/>
    <w:rsid w:val="00316FAD"/>
    <w:rsid w:val="0031719E"/>
    <w:rsid w:val="0032015D"/>
    <w:rsid w:val="003212AF"/>
    <w:rsid w:val="00325B8B"/>
    <w:rsid w:val="00325C94"/>
    <w:rsid w:val="003267EB"/>
    <w:rsid w:val="00327A5B"/>
    <w:rsid w:val="00330632"/>
    <w:rsid w:val="003309A8"/>
    <w:rsid w:val="00330B83"/>
    <w:rsid w:val="00331857"/>
    <w:rsid w:val="00331D14"/>
    <w:rsid w:val="00336ED5"/>
    <w:rsid w:val="0034268F"/>
    <w:rsid w:val="00343221"/>
    <w:rsid w:val="00344010"/>
    <w:rsid w:val="003446C3"/>
    <w:rsid w:val="00346C1D"/>
    <w:rsid w:val="003503D2"/>
    <w:rsid w:val="00352ACF"/>
    <w:rsid w:val="00352E9E"/>
    <w:rsid w:val="00353483"/>
    <w:rsid w:val="003535DA"/>
    <w:rsid w:val="00354BC8"/>
    <w:rsid w:val="00357FBD"/>
    <w:rsid w:val="00360052"/>
    <w:rsid w:val="0036013D"/>
    <w:rsid w:val="003604C2"/>
    <w:rsid w:val="00362D39"/>
    <w:rsid w:val="00363471"/>
    <w:rsid w:val="0036363A"/>
    <w:rsid w:val="003647C2"/>
    <w:rsid w:val="00364F36"/>
    <w:rsid w:val="00365023"/>
    <w:rsid w:val="0036753C"/>
    <w:rsid w:val="00367AC9"/>
    <w:rsid w:val="00367B1E"/>
    <w:rsid w:val="00371A0E"/>
    <w:rsid w:val="0037232F"/>
    <w:rsid w:val="0037272A"/>
    <w:rsid w:val="00373898"/>
    <w:rsid w:val="00373D16"/>
    <w:rsid w:val="0037526F"/>
    <w:rsid w:val="00375CCE"/>
    <w:rsid w:val="00376389"/>
    <w:rsid w:val="003800D3"/>
    <w:rsid w:val="00380998"/>
    <w:rsid w:val="00380F6E"/>
    <w:rsid w:val="00381934"/>
    <w:rsid w:val="00384018"/>
    <w:rsid w:val="0038422E"/>
    <w:rsid w:val="0038442B"/>
    <w:rsid w:val="00384BED"/>
    <w:rsid w:val="003861E7"/>
    <w:rsid w:val="0038663B"/>
    <w:rsid w:val="003869DE"/>
    <w:rsid w:val="00387847"/>
    <w:rsid w:val="003879B9"/>
    <w:rsid w:val="003910B3"/>
    <w:rsid w:val="00391B15"/>
    <w:rsid w:val="00393C36"/>
    <w:rsid w:val="00395604"/>
    <w:rsid w:val="0039776F"/>
    <w:rsid w:val="0039790D"/>
    <w:rsid w:val="00397B02"/>
    <w:rsid w:val="003A0C19"/>
    <w:rsid w:val="003A0F46"/>
    <w:rsid w:val="003A1C92"/>
    <w:rsid w:val="003A3B6E"/>
    <w:rsid w:val="003A3E43"/>
    <w:rsid w:val="003A3E85"/>
    <w:rsid w:val="003A5600"/>
    <w:rsid w:val="003A58E4"/>
    <w:rsid w:val="003B0741"/>
    <w:rsid w:val="003B09DA"/>
    <w:rsid w:val="003B0F69"/>
    <w:rsid w:val="003B13A4"/>
    <w:rsid w:val="003B1477"/>
    <w:rsid w:val="003B2766"/>
    <w:rsid w:val="003B2C8A"/>
    <w:rsid w:val="003B31DF"/>
    <w:rsid w:val="003B32E6"/>
    <w:rsid w:val="003B3C0A"/>
    <w:rsid w:val="003B52B3"/>
    <w:rsid w:val="003B7981"/>
    <w:rsid w:val="003C046F"/>
    <w:rsid w:val="003C2C9B"/>
    <w:rsid w:val="003C5518"/>
    <w:rsid w:val="003D0B53"/>
    <w:rsid w:val="003D3E21"/>
    <w:rsid w:val="003D4392"/>
    <w:rsid w:val="003D534B"/>
    <w:rsid w:val="003D5744"/>
    <w:rsid w:val="003E27D3"/>
    <w:rsid w:val="003E513B"/>
    <w:rsid w:val="003E7428"/>
    <w:rsid w:val="003F0640"/>
    <w:rsid w:val="003F0DAB"/>
    <w:rsid w:val="003F26B5"/>
    <w:rsid w:val="003F2FEA"/>
    <w:rsid w:val="003F3849"/>
    <w:rsid w:val="003F771A"/>
    <w:rsid w:val="003F7AF9"/>
    <w:rsid w:val="003F7B48"/>
    <w:rsid w:val="003F7FD1"/>
    <w:rsid w:val="00402685"/>
    <w:rsid w:val="00402DEF"/>
    <w:rsid w:val="00403B4C"/>
    <w:rsid w:val="0040783C"/>
    <w:rsid w:val="004116AD"/>
    <w:rsid w:val="00411B1F"/>
    <w:rsid w:val="00412980"/>
    <w:rsid w:val="00414D1B"/>
    <w:rsid w:val="00415317"/>
    <w:rsid w:val="00415D92"/>
    <w:rsid w:val="0041627F"/>
    <w:rsid w:val="004163C8"/>
    <w:rsid w:val="004178E5"/>
    <w:rsid w:val="004216D8"/>
    <w:rsid w:val="00421910"/>
    <w:rsid w:val="00422222"/>
    <w:rsid w:val="004236CD"/>
    <w:rsid w:val="00425AB3"/>
    <w:rsid w:val="00435635"/>
    <w:rsid w:val="00436C5D"/>
    <w:rsid w:val="00437A95"/>
    <w:rsid w:val="0044113D"/>
    <w:rsid w:val="00443807"/>
    <w:rsid w:val="00443AC6"/>
    <w:rsid w:val="00443C9E"/>
    <w:rsid w:val="00445107"/>
    <w:rsid w:val="00445352"/>
    <w:rsid w:val="004458D3"/>
    <w:rsid w:val="00447539"/>
    <w:rsid w:val="004515AC"/>
    <w:rsid w:val="004532A2"/>
    <w:rsid w:val="00456B31"/>
    <w:rsid w:val="00457D94"/>
    <w:rsid w:val="00461A84"/>
    <w:rsid w:val="00463050"/>
    <w:rsid w:val="004640FE"/>
    <w:rsid w:val="00465009"/>
    <w:rsid w:val="00465FFE"/>
    <w:rsid w:val="0046604F"/>
    <w:rsid w:val="00466C08"/>
    <w:rsid w:val="00467A08"/>
    <w:rsid w:val="004759FA"/>
    <w:rsid w:val="004763B0"/>
    <w:rsid w:val="00481989"/>
    <w:rsid w:val="00482194"/>
    <w:rsid w:val="004825C0"/>
    <w:rsid w:val="00482C0C"/>
    <w:rsid w:val="00483C01"/>
    <w:rsid w:val="00484347"/>
    <w:rsid w:val="004846F6"/>
    <w:rsid w:val="00485FE8"/>
    <w:rsid w:val="004860A8"/>
    <w:rsid w:val="00486DF2"/>
    <w:rsid w:val="0049067C"/>
    <w:rsid w:val="00494B3C"/>
    <w:rsid w:val="00496072"/>
    <w:rsid w:val="00496087"/>
    <w:rsid w:val="00496DD3"/>
    <w:rsid w:val="00497B2E"/>
    <w:rsid w:val="00497D8F"/>
    <w:rsid w:val="004A18A0"/>
    <w:rsid w:val="004A19B2"/>
    <w:rsid w:val="004A1EEC"/>
    <w:rsid w:val="004A3FFB"/>
    <w:rsid w:val="004A5101"/>
    <w:rsid w:val="004B109E"/>
    <w:rsid w:val="004B2FB5"/>
    <w:rsid w:val="004B443A"/>
    <w:rsid w:val="004B6818"/>
    <w:rsid w:val="004B690A"/>
    <w:rsid w:val="004B725F"/>
    <w:rsid w:val="004C056E"/>
    <w:rsid w:val="004C1744"/>
    <w:rsid w:val="004C410E"/>
    <w:rsid w:val="004C5CAA"/>
    <w:rsid w:val="004C73F5"/>
    <w:rsid w:val="004D12CD"/>
    <w:rsid w:val="004D1702"/>
    <w:rsid w:val="004D234D"/>
    <w:rsid w:val="004D2550"/>
    <w:rsid w:val="004D3801"/>
    <w:rsid w:val="004D383F"/>
    <w:rsid w:val="004D3CB5"/>
    <w:rsid w:val="004D43A1"/>
    <w:rsid w:val="004D4D12"/>
    <w:rsid w:val="004D5038"/>
    <w:rsid w:val="004D5C03"/>
    <w:rsid w:val="004D6B9D"/>
    <w:rsid w:val="004D6E64"/>
    <w:rsid w:val="004D6EB9"/>
    <w:rsid w:val="004D778D"/>
    <w:rsid w:val="004E522C"/>
    <w:rsid w:val="004E5846"/>
    <w:rsid w:val="004E68C2"/>
    <w:rsid w:val="004E7388"/>
    <w:rsid w:val="004F06E3"/>
    <w:rsid w:val="004F53FB"/>
    <w:rsid w:val="004F57ED"/>
    <w:rsid w:val="004F5D03"/>
    <w:rsid w:val="004F782F"/>
    <w:rsid w:val="00500484"/>
    <w:rsid w:val="00501BD4"/>
    <w:rsid w:val="00504EBF"/>
    <w:rsid w:val="00505D86"/>
    <w:rsid w:val="00506490"/>
    <w:rsid w:val="00506E9B"/>
    <w:rsid w:val="00507794"/>
    <w:rsid w:val="0051051D"/>
    <w:rsid w:val="0051077D"/>
    <w:rsid w:val="00511754"/>
    <w:rsid w:val="005138BF"/>
    <w:rsid w:val="00514005"/>
    <w:rsid w:val="005152D8"/>
    <w:rsid w:val="005153BF"/>
    <w:rsid w:val="00515C76"/>
    <w:rsid w:val="005166DC"/>
    <w:rsid w:val="00516D6C"/>
    <w:rsid w:val="005170F3"/>
    <w:rsid w:val="00517E3B"/>
    <w:rsid w:val="00521647"/>
    <w:rsid w:val="00522B4C"/>
    <w:rsid w:val="0052358E"/>
    <w:rsid w:val="00523F70"/>
    <w:rsid w:val="00524E09"/>
    <w:rsid w:val="00525432"/>
    <w:rsid w:val="00525683"/>
    <w:rsid w:val="0053287D"/>
    <w:rsid w:val="00533C8E"/>
    <w:rsid w:val="005340E4"/>
    <w:rsid w:val="0053463C"/>
    <w:rsid w:val="00537431"/>
    <w:rsid w:val="005378FB"/>
    <w:rsid w:val="00542EEC"/>
    <w:rsid w:val="0054484F"/>
    <w:rsid w:val="00544BF3"/>
    <w:rsid w:val="005453CE"/>
    <w:rsid w:val="0054617E"/>
    <w:rsid w:val="00546795"/>
    <w:rsid w:val="00547E43"/>
    <w:rsid w:val="00550433"/>
    <w:rsid w:val="0055251A"/>
    <w:rsid w:val="00555E3E"/>
    <w:rsid w:val="00556E67"/>
    <w:rsid w:val="00557671"/>
    <w:rsid w:val="0055779D"/>
    <w:rsid w:val="005607B0"/>
    <w:rsid w:val="00565386"/>
    <w:rsid w:val="00565F05"/>
    <w:rsid w:val="0057063C"/>
    <w:rsid w:val="005709EF"/>
    <w:rsid w:val="0057127A"/>
    <w:rsid w:val="00571C16"/>
    <w:rsid w:val="0057353F"/>
    <w:rsid w:val="005758C8"/>
    <w:rsid w:val="005766DF"/>
    <w:rsid w:val="005812DD"/>
    <w:rsid w:val="00585765"/>
    <w:rsid w:val="005864B0"/>
    <w:rsid w:val="00590CD6"/>
    <w:rsid w:val="0059249C"/>
    <w:rsid w:val="00596807"/>
    <w:rsid w:val="00597408"/>
    <w:rsid w:val="005A03B1"/>
    <w:rsid w:val="005A06A6"/>
    <w:rsid w:val="005A3A7D"/>
    <w:rsid w:val="005A3EAF"/>
    <w:rsid w:val="005A46C5"/>
    <w:rsid w:val="005A556D"/>
    <w:rsid w:val="005A5D72"/>
    <w:rsid w:val="005A5F83"/>
    <w:rsid w:val="005A6253"/>
    <w:rsid w:val="005A6697"/>
    <w:rsid w:val="005A7DB4"/>
    <w:rsid w:val="005B13C8"/>
    <w:rsid w:val="005B1668"/>
    <w:rsid w:val="005B1F3C"/>
    <w:rsid w:val="005B3EB4"/>
    <w:rsid w:val="005B427E"/>
    <w:rsid w:val="005B4595"/>
    <w:rsid w:val="005B5754"/>
    <w:rsid w:val="005B7712"/>
    <w:rsid w:val="005C1321"/>
    <w:rsid w:val="005C1F88"/>
    <w:rsid w:val="005C408D"/>
    <w:rsid w:val="005C432C"/>
    <w:rsid w:val="005C4DCB"/>
    <w:rsid w:val="005C720D"/>
    <w:rsid w:val="005D158D"/>
    <w:rsid w:val="005D19C7"/>
    <w:rsid w:val="005D1E09"/>
    <w:rsid w:val="005D45EE"/>
    <w:rsid w:val="005D46A3"/>
    <w:rsid w:val="005D4E5D"/>
    <w:rsid w:val="005D5282"/>
    <w:rsid w:val="005D5C39"/>
    <w:rsid w:val="005D67DB"/>
    <w:rsid w:val="005D6ECC"/>
    <w:rsid w:val="005D7439"/>
    <w:rsid w:val="005E1479"/>
    <w:rsid w:val="005E1834"/>
    <w:rsid w:val="005E1A7A"/>
    <w:rsid w:val="005E33A0"/>
    <w:rsid w:val="005E45AB"/>
    <w:rsid w:val="005E4947"/>
    <w:rsid w:val="005E59F4"/>
    <w:rsid w:val="005E608F"/>
    <w:rsid w:val="005F12B4"/>
    <w:rsid w:val="005F138A"/>
    <w:rsid w:val="005F522D"/>
    <w:rsid w:val="005F53AB"/>
    <w:rsid w:val="005F5C4D"/>
    <w:rsid w:val="0060029D"/>
    <w:rsid w:val="00604243"/>
    <w:rsid w:val="00605E7D"/>
    <w:rsid w:val="00606204"/>
    <w:rsid w:val="00607108"/>
    <w:rsid w:val="00610E09"/>
    <w:rsid w:val="00611EE4"/>
    <w:rsid w:val="006120B4"/>
    <w:rsid w:val="006175B2"/>
    <w:rsid w:val="00617D86"/>
    <w:rsid w:val="00617DC4"/>
    <w:rsid w:val="00620821"/>
    <w:rsid w:val="0062085F"/>
    <w:rsid w:val="006233AE"/>
    <w:rsid w:val="00623C9A"/>
    <w:rsid w:val="006272A7"/>
    <w:rsid w:val="00631122"/>
    <w:rsid w:val="006336B5"/>
    <w:rsid w:val="00633867"/>
    <w:rsid w:val="00634A2B"/>
    <w:rsid w:val="006354D7"/>
    <w:rsid w:val="0063599D"/>
    <w:rsid w:val="00635BE5"/>
    <w:rsid w:val="00635F1E"/>
    <w:rsid w:val="00636AE8"/>
    <w:rsid w:val="006415B1"/>
    <w:rsid w:val="00641DBB"/>
    <w:rsid w:val="006451D7"/>
    <w:rsid w:val="00647D2B"/>
    <w:rsid w:val="00652115"/>
    <w:rsid w:val="00652B45"/>
    <w:rsid w:val="00655D23"/>
    <w:rsid w:val="00657A09"/>
    <w:rsid w:val="00657F9F"/>
    <w:rsid w:val="00662F12"/>
    <w:rsid w:val="0066313B"/>
    <w:rsid w:val="006639A4"/>
    <w:rsid w:val="00663F44"/>
    <w:rsid w:val="006647C7"/>
    <w:rsid w:val="006648D3"/>
    <w:rsid w:val="00666C6B"/>
    <w:rsid w:val="0067096E"/>
    <w:rsid w:val="0067285E"/>
    <w:rsid w:val="00672F89"/>
    <w:rsid w:val="00673A19"/>
    <w:rsid w:val="00674332"/>
    <w:rsid w:val="00674730"/>
    <w:rsid w:val="006778E3"/>
    <w:rsid w:val="00677975"/>
    <w:rsid w:val="00680C89"/>
    <w:rsid w:val="00681B50"/>
    <w:rsid w:val="00682C0A"/>
    <w:rsid w:val="00682F25"/>
    <w:rsid w:val="00685093"/>
    <w:rsid w:val="00687C7F"/>
    <w:rsid w:val="00692937"/>
    <w:rsid w:val="00692D9F"/>
    <w:rsid w:val="0069309E"/>
    <w:rsid w:val="006930BE"/>
    <w:rsid w:val="006947BF"/>
    <w:rsid w:val="0069480E"/>
    <w:rsid w:val="00694C33"/>
    <w:rsid w:val="006A1909"/>
    <w:rsid w:val="006A352C"/>
    <w:rsid w:val="006A49AA"/>
    <w:rsid w:val="006A4AC0"/>
    <w:rsid w:val="006A5846"/>
    <w:rsid w:val="006A70CF"/>
    <w:rsid w:val="006B0E56"/>
    <w:rsid w:val="006B1387"/>
    <w:rsid w:val="006B23CB"/>
    <w:rsid w:val="006B2958"/>
    <w:rsid w:val="006B296D"/>
    <w:rsid w:val="006B2DB6"/>
    <w:rsid w:val="006C06F0"/>
    <w:rsid w:val="006C12C3"/>
    <w:rsid w:val="006C17EA"/>
    <w:rsid w:val="006C23AB"/>
    <w:rsid w:val="006C73DD"/>
    <w:rsid w:val="006C7654"/>
    <w:rsid w:val="006D0174"/>
    <w:rsid w:val="006D01ED"/>
    <w:rsid w:val="006D059E"/>
    <w:rsid w:val="006D0C28"/>
    <w:rsid w:val="006D1C22"/>
    <w:rsid w:val="006D259C"/>
    <w:rsid w:val="006D335E"/>
    <w:rsid w:val="006D3BC5"/>
    <w:rsid w:val="006D447B"/>
    <w:rsid w:val="006D49AB"/>
    <w:rsid w:val="006D4D31"/>
    <w:rsid w:val="006E1B53"/>
    <w:rsid w:val="006E1EFA"/>
    <w:rsid w:val="006E4734"/>
    <w:rsid w:val="006E5EF5"/>
    <w:rsid w:val="006E6677"/>
    <w:rsid w:val="006E6C3B"/>
    <w:rsid w:val="006E73C8"/>
    <w:rsid w:val="006F3071"/>
    <w:rsid w:val="006F3110"/>
    <w:rsid w:val="006F3651"/>
    <w:rsid w:val="006F4914"/>
    <w:rsid w:val="006F4D9A"/>
    <w:rsid w:val="006F6812"/>
    <w:rsid w:val="006F6DCC"/>
    <w:rsid w:val="006F7215"/>
    <w:rsid w:val="0070011B"/>
    <w:rsid w:val="007014F0"/>
    <w:rsid w:val="00701F75"/>
    <w:rsid w:val="00702896"/>
    <w:rsid w:val="00702F25"/>
    <w:rsid w:val="00703000"/>
    <w:rsid w:val="00703647"/>
    <w:rsid w:val="007041B4"/>
    <w:rsid w:val="00705862"/>
    <w:rsid w:val="007106BA"/>
    <w:rsid w:val="00710AAB"/>
    <w:rsid w:val="00710EE4"/>
    <w:rsid w:val="00712ED1"/>
    <w:rsid w:val="007138F8"/>
    <w:rsid w:val="0072001E"/>
    <w:rsid w:val="00720A7D"/>
    <w:rsid w:val="00720DD5"/>
    <w:rsid w:val="007214F4"/>
    <w:rsid w:val="007226F2"/>
    <w:rsid w:val="007229A7"/>
    <w:rsid w:val="00722D55"/>
    <w:rsid w:val="00723EFF"/>
    <w:rsid w:val="00724D7F"/>
    <w:rsid w:val="0072671F"/>
    <w:rsid w:val="00726A95"/>
    <w:rsid w:val="00727B6A"/>
    <w:rsid w:val="00727F21"/>
    <w:rsid w:val="007303CE"/>
    <w:rsid w:val="00730ABA"/>
    <w:rsid w:val="00732931"/>
    <w:rsid w:val="00732A62"/>
    <w:rsid w:val="00735F28"/>
    <w:rsid w:val="00736931"/>
    <w:rsid w:val="00737197"/>
    <w:rsid w:val="00737797"/>
    <w:rsid w:val="007400B7"/>
    <w:rsid w:val="007403B0"/>
    <w:rsid w:val="00741BBA"/>
    <w:rsid w:val="00744033"/>
    <w:rsid w:val="007457A9"/>
    <w:rsid w:val="00745CE1"/>
    <w:rsid w:val="007469ED"/>
    <w:rsid w:val="00747201"/>
    <w:rsid w:val="00750C2E"/>
    <w:rsid w:val="00750D71"/>
    <w:rsid w:val="0075115E"/>
    <w:rsid w:val="007515D8"/>
    <w:rsid w:val="00751B9D"/>
    <w:rsid w:val="007521C8"/>
    <w:rsid w:val="0075351C"/>
    <w:rsid w:val="00753838"/>
    <w:rsid w:val="007545C8"/>
    <w:rsid w:val="007601A0"/>
    <w:rsid w:val="00760ED2"/>
    <w:rsid w:val="00761098"/>
    <w:rsid w:val="0076114A"/>
    <w:rsid w:val="0076394D"/>
    <w:rsid w:val="00763B29"/>
    <w:rsid w:val="0076765D"/>
    <w:rsid w:val="0077021B"/>
    <w:rsid w:val="00773570"/>
    <w:rsid w:val="00774EA2"/>
    <w:rsid w:val="00780370"/>
    <w:rsid w:val="00780A6E"/>
    <w:rsid w:val="007831DC"/>
    <w:rsid w:val="00787DB4"/>
    <w:rsid w:val="00791784"/>
    <w:rsid w:val="00795C06"/>
    <w:rsid w:val="00797908"/>
    <w:rsid w:val="007A15FD"/>
    <w:rsid w:val="007A52FF"/>
    <w:rsid w:val="007A5DB8"/>
    <w:rsid w:val="007B0117"/>
    <w:rsid w:val="007B145F"/>
    <w:rsid w:val="007B23DB"/>
    <w:rsid w:val="007B2670"/>
    <w:rsid w:val="007B4737"/>
    <w:rsid w:val="007B4C4D"/>
    <w:rsid w:val="007B533C"/>
    <w:rsid w:val="007B53A0"/>
    <w:rsid w:val="007B7435"/>
    <w:rsid w:val="007B755C"/>
    <w:rsid w:val="007C0D52"/>
    <w:rsid w:val="007C1549"/>
    <w:rsid w:val="007C1E68"/>
    <w:rsid w:val="007C36DE"/>
    <w:rsid w:val="007C43F9"/>
    <w:rsid w:val="007C690F"/>
    <w:rsid w:val="007C6CCD"/>
    <w:rsid w:val="007C741C"/>
    <w:rsid w:val="007C7511"/>
    <w:rsid w:val="007C7959"/>
    <w:rsid w:val="007C7D03"/>
    <w:rsid w:val="007D168D"/>
    <w:rsid w:val="007D2145"/>
    <w:rsid w:val="007D2277"/>
    <w:rsid w:val="007E327D"/>
    <w:rsid w:val="007E5157"/>
    <w:rsid w:val="007E6339"/>
    <w:rsid w:val="007E68A5"/>
    <w:rsid w:val="007F621F"/>
    <w:rsid w:val="007F650B"/>
    <w:rsid w:val="007F715B"/>
    <w:rsid w:val="00800441"/>
    <w:rsid w:val="00803A31"/>
    <w:rsid w:val="008046AD"/>
    <w:rsid w:val="008056B1"/>
    <w:rsid w:val="00806578"/>
    <w:rsid w:val="008066CE"/>
    <w:rsid w:val="00807AF1"/>
    <w:rsid w:val="00810062"/>
    <w:rsid w:val="0081407C"/>
    <w:rsid w:val="00814241"/>
    <w:rsid w:val="008167D3"/>
    <w:rsid w:val="0081692B"/>
    <w:rsid w:val="008224E4"/>
    <w:rsid w:val="008227D7"/>
    <w:rsid w:val="00822C51"/>
    <w:rsid w:val="00823B37"/>
    <w:rsid w:val="008252F8"/>
    <w:rsid w:val="00825909"/>
    <w:rsid w:val="00825A23"/>
    <w:rsid w:val="00825A84"/>
    <w:rsid w:val="008309E2"/>
    <w:rsid w:val="008321AA"/>
    <w:rsid w:val="00833D93"/>
    <w:rsid w:val="00833F84"/>
    <w:rsid w:val="0084322D"/>
    <w:rsid w:val="00843E2D"/>
    <w:rsid w:val="0084417F"/>
    <w:rsid w:val="0085385F"/>
    <w:rsid w:val="00853872"/>
    <w:rsid w:val="00856A11"/>
    <w:rsid w:val="00857545"/>
    <w:rsid w:val="0086084D"/>
    <w:rsid w:val="0086095F"/>
    <w:rsid w:val="00861056"/>
    <w:rsid w:val="008617E8"/>
    <w:rsid w:val="00864044"/>
    <w:rsid w:val="00866066"/>
    <w:rsid w:val="008670F3"/>
    <w:rsid w:val="0087110C"/>
    <w:rsid w:val="00871169"/>
    <w:rsid w:val="00872521"/>
    <w:rsid w:val="008743B1"/>
    <w:rsid w:val="00874618"/>
    <w:rsid w:val="0087475D"/>
    <w:rsid w:val="00881164"/>
    <w:rsid w:val="00881626"/>
    <w:rsid w:val="00882257"/>
    <w:rsid w:val="0088522C"/>
    <w:rsid w:val="00887CD5"/>
    <w:rsid w:val="0089225C"/>
    <w:rsid w:val="008926E9"/>
    <w:rsid w:val="00892D33"/>
    <w:rsid w:val="008937D7"/>
    <w:rsid w:val="00893B26"/>
    <w:rsid w:val="00896EA4"/>
    <w:rsid w:val="008A01EC"/>
    <w:rsid w:val="008A217D"/>
    <w:rsid w:val="008A2C0D"/>
    <w:rsid w:val="008A48A3"/>
    <w:rsid w:val="008A4941"/>
    <w:rsid w:val="008A6792"/>
    <w:rsid w:val="008A7EFE"/>
    <w:rsid w:val="008B0E42"/>
    <w:rsid w:val="008B4794"/>
    <w:rsid w:val="008B536E"/>
    <w:rsid w:val="008B7020"/>
    <w:rsid w:val="008B7793"/>
    <w:rsid w:val="008C272D"/>
    <w:rsid w:val="008C28E6"/>
    <w:rsid w:val="008C3759"/>
    <w:rsid w:val="008C39D7"/>
    <w:rsid w:val="008C3A50"/>
    <w:rsid w:val="008C79A7"/>
    <w:rsid w:val="008D1AF4"/>
    <w:rsid w:val="008D29D1"/>
    <w:rsid w:val="008D2DB9"/>
    <w:rsid w:val="008D3281"/>
    <w:rsid w:val="008D3439"/>
    <w:rsid w:val="008D5241"/>
    <w:rsid w:val="008D7F5A"/>
    <w:rsid w:val="008E04D2"/>
    <w:rsid w:val="008E2A3E"/>
    <w:rsid w:val="008F20AF"/>
    <w:rsid w:val="008F471F"/>
    <w:rsid w:val="008F4777"/>
    <w:rsid w:val="008F69A6"/>
    <w:rsid w:val="008F7366"/>
    <w:rsid w:val="008F7736"/>
    <w:rsid w:val="00900311"/>
    <w:rsid w:val="00901326"/>
    <w:rsid w:val="0090155C"/>
    <w:rsid w:val="00904F98"/>
    <w:rsid w:val="0090599F"/>
    <w:rsid w:val="00905FB1"/>
    <w:rsid w:val="00906C18"/>
    <w:rsid w:val="00906D72"/>
    <w:rsid w:val="00907ED6"/>
    <w:rsid w:val="009117E2"/>
    <w:rsid w:val="00911FDD"/>
    <w:rsid w:val="009158B1"/>
    <w:rsid w:val="00920762"/>
    <w:rsid w:val="00920F9E"/>
    <w:rsid w:val="009221F5"/>
    <w:rsid w:val="00922255"/>
    <w:rsid w:val="00924B00"/>
    <w:rsid w:val="00925925"/>
    <w:rsid w:val="009272F0"/>
    <w:rsid w:val="0093225D"/>
    <w:rsid w:val="009330B7"/>
    <w:rsid w:val="00934EE7"/>
    <w:rsid w:val="00935EE2"/>
    <w:rsid w:val="009371D4"/>
    <w:rsid w:val="009402B9"/>
    <w:rsid w:val="00942466"/>
    <w:rsid w:val="00946652"/>
    <w:rsid w:val="009476E7"/>
    <w:rsid w:val="009525D9"/>
    <w:rsid w:val="00956367"/>
    <w:rsid w:val="009568D0"/>
    <w:rsid w:val="00956FD2"/>
    <w:rsid w:val="0096003A"/>
    <w:rsid w:val="0096036C"/>
    <w:rsid w:val="00962DF1"/>
    <w:rsid w:val="00964A6D"/>
    <w:rsid w:val="00964E0A"/>
    <w:rsid w:val="009658C6"/>
    <w:rsid w:val="00965AF5"/>
    <w:rsid w:val="00967C5D"/>
    <w:rsid w:val="00970752"/>
    <w:rsid w:val="00970DD6"/>
    <w:rsid w:val="00970FB9"/>
    <w:rsid w:val="009727B0"/>
    <w:rsid w:val="00972E61"/>
    <w:rsid w:val="00973DC3"/>
    <w:rsid w:val="009740DE"/>
    <w:rsid w:val="009743DC"/>
    <w:rsid w:val="00975B93"/>
    <w:rsid w:val="0097744D"/>
    <w:rsid w:val="00977EBA"/>
    <w:rsid w:val="009813C0"/>
    <w:rsid w:val="009830F8"/>
    <w:rsid w:val="00985C90"/>
    <w:rsid w:val="00995E41"/>
    <w:rsid w:val="009969FE"/>
    <w:rsid w:val="00997C7A"/>
    <w:rsid w:val="009A4787"/>
    <w:rsid w:val="009A4B59"/>
    <w:rsid w:val="009A6009"/>
    <w:rsid w:val="009B0433"/>
    <w:rsid w:val="009B2086"/>
    <w:rsid w:val="009B248B"/>
    <w:rsid w:val="009B2EBB"/>
    <w:rsid w:val="009B3689"/>
    <w:rsid w:val="009B5103"/>
    <w:rsid w:val="009C136B"/>
    <w:rsid w:val="009C1B8C"/>
    <w:rsid w:val="009C3B7C"/>
    <w:rsid w:val="009C6CC5"/>
    <w:rsid w:val="009C73BA"/>
    <w:rsid w:val="009D1360"/>
    <w:rsid w:val="009D53A7"/>
    <w:rsid w:val="009E03CE"/>
    <w:rsid w:val="009E1095"/>
    <w:rsid w:val="009E1556"/>
    <w:rsid w:val="009E4075"/>
    <w:rsid w:val="009E4AC4"/>
    <w:rsid w:val="009E4F2D"/>
    <w:rsid w:val="009E6133"/>
    <w:rsid w:val="009E6B5F"/>
    <w:rsid w:val="009E71FC"/>
    <w:rsid w:val="009E75A1"/>
    <w:rsid w:val="009E7934"/>
    <w:rsid w:val="009F2831"/>
    <w:rsid w:val="009F4548"/>
    <w:rsid w:val="009F4DBF"/>
    <w:rsid w:val="009F5005"/>
    <w:rsid w:val="009F506F"/>
    <w:rsid w:val="009F5284"/>
    <w:rsid w:val="009F5B91"/>
    <w:rsid w:val="009F5F28"/>
    <w:rsid w:val="009F6E90"/>
    <w:rsid w:val="009F7581"/>
    <w:rsid w:val="009F7701"/>
    <w:rsid w:val="009F7B39"/>
    <w:rsid w:val="00A01044"/>
    <w:rsid w:val="00A0183B"/>
    <w:rsid w:val="00A02A2D"/>
    <w:rsid w:val="00A0388D"/>
    <w:rsid w:val="00A04957"/>
    <w:rsid w:val="00A11B7E"/>
    <w:rsid w:val="00A165EE"/>
    <w:rsid w:val="00A16CF1"/>
    <w:rsid w:val="00A17438"/>
    <w:rsid w:val="00A24B99"/>
    <w:rsid w:val="00A25AD9"/>
    <w:rsid w:val="00A261E1"/>
    <w:rsid w:val="00A33270"/>
    <w:rsid w:val="00A37519"/>
    <w:rsid w:val="00A40938"/>
    <w:rsid w:val="00A409E8"/>
    <w:rsid w:val="00A40EB1"/>
    <w:rsid w:val="00A40F5D"/>
    <w:rsid w:val="00A40FFB"/>
    <w:rsid w:val="00A41169"/>
    <w:rsid w:val="00A411BB"/>
    <w:rsid w:val="00A41432"/>
    <w:rsid w:val="00A445F4"/>
    <w:rsid w:val="00A472C8"/>
    <w:rsid w:val="00A52E36"/>
    <w:rsid w:val="00A53CE8"/>
    <w:rsid w:val="00A53E17"/>
    <w:rsid w:val="00A570D1"/>
    <w:rsid w:val="00A57D18"/>
    <w:rsid w:val="00A626B0"/>
    <w:rsid w:val="00A63E00"/>
    <w:rsid w:val="00A671AC"/>
    <w:rsid w:val="00A701A7"/>
    <w:rsid w:val="00A710C4"/>
    <w:rsid w:val="00A7262F"/>
    <w:rsid w:val="00A7384E"/>
    <w:rsid w:val="00A743AD"/>
    <w:rsid w:val="00A75039"/>
    <w:rsid w:val="00A76FE7"/>
    <w:rsid w:val="00A7729F"/>
    <w:rsid w:val="00A802F7"/>
    <w:rsid w:val="00A806A1"/>
    <w:rsid w:val="00A85235"/>
    <w:rsid w:val="00A85629"/>
    <w:rsid w:val="00A85C79"/>
    <w:rsid w:val="00A86FCE"/>
    <w:rsid w:val="00A910E2"/>
    <w:rsid w:val="00A92A07"/>
    <w:rsid w:val="00A947DF"/>
    <w:rsid w:val="00A9652F"/>
    <w:rsid w:val="00A9654A"/>
    <w:rsid w:val="00A9694B"/>
    <w:rsid w:val="00AA03E4"/>
    <w:rsid w:val="00AA0748"/>
    <w:rsid w:val="00AA67CF"/>
    <w:rsid w:val="00AA6C65"/>
    <w:rsid w:val="00AB10D2"/>
    <w:rsid w:val="00AB4B03"/>
    <w:rsid w:val="00AB649B"/>
    <w:rsid w:val="00AB7941"/>
    <w:rsid w:val="00AC1CA1"/>
    <w:rsid w:val="00AC32FF"/>
    <w:rsid w:val="00AC41EE"/>
    <w:rsid w:val="00AD0AF7"/>
    <w:rsid w:val="00AD4449"/>
    <w:rsid w:val="00AD58C8"/>
    <w:rsid w:val="00AD6837"/>
    <w:rsid w:val="00AD7E2D"/>
    <w:rsid w:val="00AE02E5"/>
    <w:rsid w:val="00AE1368"/>
    <w:rsid w:val="00AE1D17"/>
    <w:rsid w:val="00AE263B"/>
    <w:rsid w:val="00AE2B89"/>
    <w:rsid w:val="00AE3146"/>
    <w:rsid w:val="00AE34BB"/>
    <w:rsid w:val="00AE4019"/>
    <w:rsid w:val="00AE40C3"/>
    <w:rsid w:val="00AE66E4"/>
    <w:rsid w:val="00AE77C0"/>
    <w:rsid w:val="00AF06CA"/>
    <w:rsid w:val="00AF06E7"/>
    <w:rsid w:val="00AF07A5"/>
    <w:rsid w:val="00AF23B4"/>
    <w:rsid w:val="00AF3616"/>
    <w:rsid w:val="00AF4456"/>
    <w:rsid w:val="00AF773D"/>
    <w:rsid w:val="00B032CC"/>
    <w:rsid w:val="00B04C24"/>
    <w:rsid w:val="00B053F4"/>
    <w:rsid w:val="00B06826"/>
    <w:rsid w:val="00B12F29"/>
    <w:rsid w:val="00B1382D"/>
    <w:rsid w:val="00B145D7"/>
    <w:rsid w:val="00B1460D"/>
    <w:rsid w:val="00B158BF"/>
    <w:rsid w:val="00B165E6"/>
    <w:rsid w:val="00B23E37"/>
    <w:rsid w:val="00B27734"/>
    <w:rsid w:val="00B27B0C"/>
    <w:rsid w:val="00B30234"/>
    <w:rsid w:val="00B31C40"/>
    <w:rsid w:val="00B33F28"/>
    <w:rsid w:val="00B34F3C"/>
    <w:rsid w:val="00B35FB1"/>
    <w:rsid w:val="00B3788C"/>
    <w:rsid w:val="00B41488"/>
    <w:rsid w:val="00B41B2D"/>
    <w:rsid w:val="00B420DC"/>
    <w:rsid w:val="00B44764"/>
    <w:rsid w:val="00B45C82"/>
    <w:rsid w:val="00B478CF"/>
    <w:rsid w:val="00B505A5"/>
    <w:rsid w:val="00B50660"/>
    <w:rsid w:val="00B518ED"/>
    <w:rsid w:val="00B5459F"/>
    <w:rsid w:val="00B554BA"/>
    <w:rsid w:val="00B55691"/>
    <w:rsid w:val="00B5628F"/>
    <w:rsid w:val="00B569F7"/>
    <w:rsid w:val="00B56F87"/>
    <w:rsid w:val="00B57127"/>
    <w:rsid w:val="00B614A3"/>
    <w:rsid w:val="00B62FD9"/>
    <w:rsid w:val="00B63450"/>
    <w:rsid w:val="00B67FBE"/>
    <w:rsid w:val="00B71102"/>
    <w:rsid w:val="00B71E74"/>
    <w:rsid w:val="00B74B31"/>
    <w:rsid w:val="00B754F3"/>
    <w:rsid w:val="00B75974"/>
    <w:rsid w:val="00B75BE5"/>
    <w:rsid w:val="00B80653"/>
    <w:rsid w:val="00B81B75"/>
    <w:rsid w:val="00B81CD9"/>
    <w:rsid w:val="00B8416B"/>
    <w:rsid w:val="00B917B4"/>
    <w:rsid w:val="00B91D69"/>
    <w:rsid w:val="00B97269"/>
    <w:rsid w:val="00B97664"/>
    <w:rsid w:val="00BA0FB2"/>
    <w:rsid w:val="00BA4F66"/>
    <w:rsid w:val="00BA59F6"/>
    <w:rsid w:val="00BB032C"/>
    <w:rsid w:val="00BB06B0"/>
    <w:rsid w:val="00BB18DA"/>
    <w:rsid w:val="00BB32A0"/>
    <w:rsid w:val="00BB3AA3"/>
    <w:rsid w:val="00BB3D42"/>
    <w:rsid w:val="00BB4338"/>
    <w:rsid w:val="00BB60BA"/>
    <w:rsid w:val="00BC0A95"/>
    <w:rsid w:val="00BC3AA5"/>
    <w:rsid w:val="00BC3D47"/>
    <w:rsid w:val="00BC402F"/>
    <w:rsid w:val="00BC636D"/>
    <w:rsid w:val="00BC656E"/>
    <w:rsid w:val="00BC7803"/>
    <w:rsid w:val="00BD37EA"/>
    <w:rsid w:val="00BD3B44"/>
    <w:rsid w:val="00BD7125"/>
    <w:rsid w:val="00BD75A5"/>
    <w:rsid w:val="00BE1E6F"/>
    <w:rsid w:val="00BE2417"/>
    <w:rsid w:val="00BE27AF"/>
    <w:rsid w:val="00BE325C"/>
    <w:rsid w:val="00BE3491"/>
    <w:rsid w:val="00BE4AF3"/>
    <w:rsid w:val="00BE4C22"/>
    <w:rsid w:val="00BE4E88"/>
    <w:rsid w:val="00BE5159"/>
    <w:rsid w:val="00BE51F6"/>
    <w:rsid w:val="00BE5B20"/>
    <w:rsid w:val="00BF0ACE"/>
    <w:rsid w:val="00BF17BF"/>
    <w:rsid w:val="00BF2D83"/>
    <w:rsid w:val="00BF30F2"/>
    <w:rsid w:val="00BF754D"/>
    <w:rsid w:val="00C01D7B"/>
    <w:rsid w:val="00C02FA4"/>
    <w:rsid w:val="00C03C27"/>
    <w:rsid w:val="00C045E9"/>
    <w:rsid w:val="00C04CF2"/>
    <w:rsid w:val="00C05228"/>
    <w:rsid w:val="00C0587F"/>
    <w:rsid w:val="00C10746"/>
    <w:rsid w:val="00C11277"/>
    <w:rsid w:val="00C12268"/>
    <w:rsid w:val="00C14A8E"/>
    <w:rsid w:val="00C151B5"/>
    <w:rsid w:val="00C169A4"/>
    <w:rsid w:val="00C16AA2"/>
    <w:rsid w:val="00C20785"/>
    <w:rsid w:val="00C210DB"/>
    <w:rsid w:val="00C2434D"/>
    <w:rsid w:val="00C25803"/>
    <w:rsid w:val="00C261E3"/>
    <w:rsid w:val="00C305E2"/>
    <w:rsid w:val="00C31C37"/>
    <w:rsid w:val="00C32081"/>
    <w:rsid w:val="00C36AFB"/>
    <w:rsid w:val="00C37448"/>
    <w:rsid w:val="00C37BEA"/>
    <w:rsid w:val="00C37FD4"/>
    <w:rsid w:val="00C40444"/>
    <w:rsid w:val="00C41151"/>
    <w:rsid w:val="00C41203"/>
    <w:rsid w:val="00C45DD4"/>
    <w:rsid w:val="00C45F71"/>
    <w:rsid w:val="00C477F4"/>
    <w:rsid w:val="00C506E6"/>
    <w:rsid w:val="00C50771"/>
    <w:rsid w:val="00C5128B"/>
    <w:rsid w:val="00C53DBC"/>
    <w:rsid w:val="00C545C3"/>
    <w:rsid w:val="00C54691"/>
    <w:rsid w:val="00C56037"/>
    <w:rsid w:val="00C57359"/>
    <w:rsid w:val="00C57543"/>
    <w:rsid w:val="00C57C6E"/>
    <w:rsid w:val="00C60C9A"/>
    <w:rsid w:val="00C6240D"/>
    <w:rsid w:val="00C62445"/>
    <w:rsid w:val="00C6423A"/>
    <w:rsid w:val="00C70047"/>
    <w:rsid w:val="00C72030"/>
    <w:rsid w:val="00C75104"/>
    <w:rsid w:val="00C7514B"/>
    <w:rsid w:val="00C75B7D"/>
    <w:rsid w:val="00C75EDC"/>
    <w:rsid w:val="00C75FB9"/>
    <w:rsid w:val="00C770E6"/>
    <w:rsid w:val="00C77852"/>
    <w:rsid w:val="00C779E9"/>
    <w:rsid w:val="00C80384"/>
    <w:rsid w:val="00C80604"/>
    <w:rsid w:val="00C8206A"/>
    <w:rsid w:val="00C86EA7"/>
    <w:rsid w:val="00C925A3"/>
    <w:rsid w:val="00C925B3"/>
    <w:rsid w:val="00C92D19"/>
    <w:rsid w:val="00C93008"/>
    <w:rsid w:val="00C931B6"/>
    <w:rsid w:val="00C94005"/>
    <w:rsid w:val="00C94AF4"/>
    <w:rsid w:val="00C963F4"/>
    <w:rsid w:val="00C96558"/>
    <w:rsid w:val="00CA0CE0"/>
    <w:rsid w:val="00CA0FA9"/>
    <w:rsid w:val="00CA541B"/>
    <w:rsid w:val="00CA5683"/>
    <w:rsid w:val="00CB1682"/>
    <w:rsid w:val="00CB1C02"/>
    <w:rsid w:val="00CB2067"/>
    <w:rsid w:val="00CB26E7"/>
    <w:rsid w:val="00CB3399"/>
    <w:rsid w:val="00CB691E"/>
    <w:rsid w:val="00CC1E15"/>
    <w:rsid w:val="00CC3117"/>
    <w:rsid w:val="00CC3132"/>
    <w:rsid w:val="00CC39FD"/>
    <w:rsid w:val="00CC5332"/>
    <w:rsid w:val="00CC6497"/>
    <w:rsid w:val="00CC650B"/>
    <w:rsid w:val="00CD0A42"/>
    <w:rsid w:val="00CD0F55"/>
    <w:rsid w:val="00CD131B"/>
    <w:rsid w:val="00CD485E"/>
    <w:rsid w:val="00CE141C"/>
    <w:rsid w:val="00CE228C"/>
    <w:rsid w:val="00CE5E2D"/>
    <w:rsid w:val="00CE6656"/>
    <w:rsid w:val="00CE7394"/>
    <w:rsid w:val="00CF2419"/>
    <w:rsid w:val="00CF497E"/>
    <w:rsid w:val="00CF60E6"/>
    <w:rsid w:val="00CF72D6"/>
    <w:rsid w:val="00D00E6D"/>
    <w:rsid w:val="00D023D4"/>
    <w:rsid w:val="00D0658D"/>
    <w:rsid w:val="00D07565"/>
    <w:rsid w:val="00D07B08"/>
    <w:rsid w:val="00D07E0B"/>
    <w:rsid w:val="00D125A7"/>
    <w:rsid w:val="00D14E70"/>
    <w:rsid w:val="00D16A9C"/>
    <w:rsid w:val="00D17DE8"/>
    <w:rsid w:val="00D20603"/>
    <w:rsid w:val="00D24555"/>
    <w:rsid w:val="00D258CE"/>
    <w:rsid w:val="00D25F3A"/>
    <w:rsid w:val="00D263FB"/>
    <w:rsid w:val="00D277DF"/>
    <w:rsid w:val="00D30F1F"/>
    <w:rsid w:val="00D315F5"/>
    <w:rsid w:val="00D32631"/>
    <w:rsid w:val="00D328D7"/>
    <w:rsid w:val="00D3530C"/>
    <w:rsid w:val="00D3620A"/>
    <w:rsid w:val="00D4270C"/>
    <w:rsid w:val="00D4275E"/>
    <w:rsid w:val="00D42DA9"/>
    <w:rsid w:val="00D5099D"/>
    <w:rsid w:val="00D5103F"/>
    <w:rsid w:val="00D523DE"/>
    <w:rsid w:val="00D5289B"/>
    <w:rsid w:val="00D52FE8"/>
    <w:rsid w:val="00D565F4"/>
    <w:rsid w:val="00D568FA"/>
    <w:rsid w:val="00D60957"/>
    <w:rsid w:val="00D60B05"/>
    <w:rsid w:val="00D63BAA"/>
    <w:rsid w:val="00D6561E"/>
    <w:rsid w:val="00D703B8"/>
    <w:rsid w:val="00D70A0A"/>
    <w:rsid w:val="00D7327A"/>
    <w:rsid w:val="00D738D2"/>
    <w:rsid w:val="00D74D37"/>
    <w:rsid w:val="00D75391"/>
    <w:rsid w:val="00D77B20"/>
    <w:rsid w:val="00D8055B"/>
    <w:rsid w:val="00D8177E"/>
    <w:rsid w:val="00D817A6"/>
    <w:rsid w:val="00D83485"/>
    <w:rsid w:val="00D83A71"/>
    <w:rsid w:val="00D8753C"/>
    <w:rsid w:val="00D87E78"/>
    <w:rsid w:val="00D904C5"/>
    <w:rsid w:val="00D916AF"/>
    <w:rsid w:val="00D91757"/>
    <w:rsid w:val="00D919CB"/>
    <w:rsid w:val="00D95089"/>
    <w:rsid w:val="00DA0D31"/>
    <w:rsid w:val="00DA155F"/>
    <w:rsid w:val="00DA1BDE"/>
    <w:rsid w:val="00DA35AA"/>
    <w:rsid w:val="00DA3FEF"/>
    <w:rsid w:val="00DA48B5"/>
    <w:rsid w:val="00DA62B6"/>
    <w:rsid w:val="00DA6471"/>
    <w:rsid w:val="00DA659A"/>
    <w:rsid w:val="00DB036F"/>
    <w:rsid w:val="00DB22E4"/>
    <w:rsid w:val="00DB4D2C"/>
    <w:rsid w:val="00DB5DAA"/>
    <w:rsid w:val="00DB670E"/>
    <w:rsid w:val="00DB6DF5"/>
    <w:rsid w:val="00DC0CC3"/>
    <w:rsid w:val="00DC1315"/>
    <w:rsid w:val="00DC1C87"/>
    <w:rsid w:val="00DC44E5"/>
    <w:rsid w:val="00DC76AD"/>
    <w:rsid w:val="00DC7C5B"/>
    <w:rsid w:val="00DD0F49"/>
    <w:rsid w:val="00DD1596"/>
    <w:rsid w:val="00DD1C8F"/>
    <w:rsid w:val="00DD2305"/>
    <w:rsid w:val="00DD2D18"/>
    <w:rsid w:val="00DD3667"/>
    <w:rsid w:val="00DD3879"/>
    <w:rsid w:val="00DE047C"/>
    <w:rsid w:val="00DE21F5"/>
    <w:rsid w:val="00DE3B2C"/>
    <w:rsid w:val="00DE4CD6"/>
    <w:rsid w:val="00DF0813"/>
    <w:rsid w:val="00DF12C9"/>
    <w:rsid w:val="00DF30F1"/>
    <w:rsid w:val="00DF4236"/>
    <w:rsid w:val="00DF5087"/>
    <w:rsid w:val="00E03AF7"/>
    <w:rsid w:val="00E041BE"/>
    <w:rsid w:val="00E0539D"/>
    <w:rsid w:val="00E05928"/>
    <w:rsid w:val="00E1076A"/>
    <w:rsid w:val="00E10F89"/>
    <w:rsid w:val="00E1113B"/>
    <w:rsid w:val="00E13320"/>
    <w:rsid w:val="00E1422F"/>
    <w:rsid w:val="00E14AB8"/>
    <w:rsid w:val="00E14C37"/>
    <w:rsid w:val="00E14D97"/>
    <w:rsid w:val="00E15736"/>
    <w:rsid w:val="00E16B44"/>
    <w:rsid w:val="00E170BC"/>
    <w:rsid w:val="00E17474"/>
    <w:rsid w:val="00E24A18"/>
    <w:rsid w:val="00E25238"/>
    <w:rsid w:val="00E2552B"/>
    <w:rsid w:val="00E25788"/>
    <w:rsid w:val="00E25AC9"/>
    <w:rsid w:val="00E267F6"/>
    <w:rsid w:val="00E273BF"/>
    <w:rsid w:val="00E300D9"/>
    <w:rsid w:val="00E31A76"/>
    <w:rsid w:val="00E327A1"/>
    <w:rsid w:val="00E32F64"/>
    <w:rsid w:val="00E336D6"/>
    <w:rsid w:val="00E33DA8"/>
    <w:rsid w:val="00E34A23"/>
    <w:rsid w:val="00E4155B"/>
    <w:rsid w:val="00E42751"/>
    <w:rsid w:val="00E4341C"/>
    <w:rsid w:val="00E43A8A"/>
    <w:rsid w:val="00E44D78"/>
    <w:rsid w:val="00E51C7E"/>
    <w:rsid w:val="00E51EDE"/>
    <w:rsid w:val="00E52045"/>
    <w:rsid w:val="00E574CB"/>
    <w:rsid w:val="00E57BF9"/>
    <w:rsid w:val="00E60C7B"/>
    <w:rsid w:val="00E60D88"/>
    <w:rsid w:val="00E63622"/>
    <w:rsid w:val="00E650F6"/>
    <w:rsid w:val="00E6660B"/>
    <w:rsid w:val="00E668DE"/>
    <w:rsid w:val="00E72047"/>
    <w:rsid w:val="00E7345A"/>
    <w:rsid w:val="00E74DAF"/>
    <w:rsid w:val="00E80876"/>
    <w:rsid w:val="00E80B50"/>
    <w:rsid w:val="00E80E00"/>
    <w:rsid w:val="00E81DFB"/>
    <w:rsid w:val="00E8205F"/>
    <w:rsid w:val="00E82730"/>
    <w:rsid w:val="00E83471"/>
    <w:rsid w:val="00E849C9"/>
    <w:rsid w:val="00E85079"/>
    <w:rsid w:val="00E85A67"/>
    <w:rsid w:val="00E8667F"/>
    <w:rsid w:val="00E9105F"/>
    <w:rsid w:val="00E914B2"/>
    <w:rsid w:val="00E9153D"/>
    <w:rsid w:val="00E93E49"/>
    <w:rsid w:val="00E942C2"/>
    <w:rsid w:val="00E963D7"/>
    <w:rsid w:val="00EA13C0"/>
    <w:rsid w:val="00EA297D"/>
    <w:rsid w:val="00EA2FA2"/>
    <w:rsid w:val="00EA41DA"/>
    <w:rsid w:val="00EA45E2"/>
    <w:rsid w:val="00EA5E48"/>
    <w:rsid w:val="00EA687D"/>
    <w:rsid w:val="00EA6E8B"/>
    <w:rsid w:val="00EB0875"/>
    <w:rsid w:val="00EB1D02"/>
    <w:rsid w:val="00EB2342"/>
    <w:rsid w:val="00EB33D4"/>
    <w:rsid w:val="00EB38B0"/>
    <w:rsid w:val="00EB423F"/>
    <w:rsid w:val="00EB51E4"/>
    <w:rsid w:val="00EB58DB"/>
    <w:rsid w:val="00EB7DAD"/>
    <w:rsid w:val="00EC0650"/>
    <w:rsid w:val="00EC0FEF"/>
    <w:rsid w:val="00EC1056"/>
    <w:rsid w:val="00EC10FB"/>
    <w:rsid w:val="00EC68AA"/>
    <w:rsid w:val="00ED2756"/>
    <w:rsid w:val="00ED29FE"/>
    <w:rsid w:val="00ED3F7C"/>
    <w:rsid w:val="00ED5954"/>
    <w:rsid w:val="00ED6A6D"/>
    <w:rsid w:val="00ED789E"/>
    <w:rsid w:val="00EE078E"/>
    <w:rsid w:val="00EE1CC6"/>
    <w:rsid w:val="00EE1F20"/>
    <w:rsid w:val="00EE24D2"/>
    <w:rsid w:val="00EE2D0B"/>
    <w:rsid w:val="00EE43B9"/>
    <w:rsid w:val="00EE4B1F"/>
    <w:rsid w:val="00EE5B98"/>
    <w:rsid w:val="00EE6E7F"/>
    <w:rsid w:val="00EE73CF"/>
    <w:rsid w:val="00EF00C7"/>
    <w:rsid w:val="00EF0332"/>
    <w:rsid w:val="00EF16FF"/>
    <w:rsid w:val="00EF30CC"/>
    <w:rsid w:val="00EF4BA6"/>
    <w:rsid w:val="00EF51FE"/>
    <w:rsid w:val="00EF590D"/>
    <w:rsid w:val="00EF6B34"/>
    <w:rsid w:val="00EF7C05"/>
    <w:rsid w:val="00F00442"/>
    <w:rsid w:val="00F01B8F"/>
    <w:rsid w:val="00F03000"/>
    <w:rsid w:val="00F04C21"/>
    <w:rsid w:val="00F05C61"/>
    <w:rsid w:val="00F124F3"/>
    <w:rsid w:val="00F15160"/>
    <w:rsid w:val="00F151A1"/>
    <w:rsid w:val="00F1577F"/>
    <w:rsid w:val="00F166EC"/>
    <w:rsid w:val="00F202DA"/>
    <w:rsid w:val="00F207EB"/>
    <w:rsid w:val="00F20C80"/>
    <w:rsid w:val="00F20EC6"/>
    <w:rsid w:val="00F214BE"/>
    <w:rsid w:val="00F24101"/>
    <w:rsid w:val="00F24DB4"/>
    <w:rsid w:val="00F30923"/>
    <w:rsid w:val="00F31929"/>
    <w:rsid w:val="00F31FE7"/>
    <w:rsid w:val="00F32903"/>
    <w:rsid w:val="00F34E98"/>
    <w:rsid w:val="00F3513D"/>
    <w:rsid w:val="00F35442"/>
    <w:rsid w:val="00F3615B"/>
    <w:rsid w:val="00F40781"/>
    <w:rsid w:val="00F4292F"/>
    <w:rsid w:val="00F4386C"/>
    <w:rsid w:val="00F43C39"/>
    <w:rsid w:val="00F444AA"/>
    <w:rsid w:val="00F44A0A"/>
    <w:rsid w:val="00F45DDC"/>
    <w:rsid w:val="00F466E2"/>
    <w:rsid w:val="00F47B2E"/>
    <w:rsid w:val="00F50018"/>
    <w:rsid w:val="00F51DE0"/>
    <w:rsid w:val="00F522BB"/>
    <w:rsid w:val="00F53F89"/>
    <w:rsid w:val="00F5481F"/>
    <w:rsid w:val="00F55E4D"/>
    <w:rsid w:val="00F56AC2"/>
    <w:rsid w:val="00F56EB8"/>
    <w:rsid w:val="00F56F66"/>
    <w:rsid w:val="00F5761B"/>
    <w:rsid w:val="00F57812"/>
    <w:rsid w:val="00F63BA1"/>
    <w:rsid w:val="00F654AB"/>
    <w:rsid w:val="00F6671C"/>
    <w:rsid w:val="00F67292"/>
    <w:rsid w:val="00F67BA4"/>
    <w:rsid w:val="00F716FB"/>
    <w:rsid w:val="00F71DA0"/>
    <w:rsid w:val="00F71F13"/>
    <w:rsid w:val="00F73EF2"/>
    <w:rsid w:val="00F756DD"/>
    <w:rsid w:val="00F759FF"/>
    <w:rsid w:val="00F776F5"/>
    <w:rsid w:val="00F81B15"/>
    <w:rsid w:val="00F828E4"/>
    <w:rsid w:val="00F84CD2"/>
    <w:rsid w:val="00F8761B"/>
    <w:rsid w:val="00F90A41"/>
    <w:rsid w:val="00F91C6D"/>
    <w:rsid w:val="00F92175"/>
    <w:rsid w:val="00F924D4"/>
    <w:rsid w:val="00F927E0"/>
    <w:rsid w:val="00F92C20"/>
    <w:rsid w:val="00F93AA8"/>
    <w:rsid w:val="00F944F3"/>
    <w:rsid w:val="00F945B5"/>
    <w:rsid w:val="00F96772"/>
    <w:rsid w:val="00F9696E"/>
    <w:rsid w:val="00F96B35"/>
    <w:rsid w:val="00FA0713"/>
    <w:rsid w:val="00FA125D"/>
    <w:rsid w:val="00FA2228"/>
    <w:rsid w:val="00FA37F9"/>
    <w:rsid w:val="00FA39E4"/>
    <w:rsid w:val="00FA4B3C"/>
    <w:rsid w:val="00FB01D6"/>
    <w:rsid w:val="00FB04D1"/>
    <w:rsid w:val="00FB05EA"/>
    <w:rsid w:val="00FB0C87"/>
    <w:rsid w:val="00FB238B"/>
    <w:rsid w:val="00FB2E43"/>
    <w:rsid w:val="00FB68C2"/>
    <w:rsid w:val="00FC0374"/>
    <w:rsid w:val="00FC3B79"/>
    <w:rsid w:val="00FC3F10"/>
    <w:rsid w:val="00FC4F99"/>
    <w:rsid w:val="00FD3FFB"/>
    <w:rsid w:val="00FD4278"/>
    <w:rsid w:val="00FD48F4"/>
    <w:rsid w:val="00FD55C5"/>
    <w:rsid w:val="00FE0AB9"/>
    <w:rsid w:val="00FE1847"/>
    <w:rsid w:val="00FE1881"/>
    <w:rsid w:val="00FE2553"/>
    <w:rsid w:val="00FE3000"/>
    <w:rsid w:val="00FE40DC"/>
    <w:rsid w:val="00FE4B93"/>
    <w:rsid w:val="00FE5C59"/>
    <w:rsid w:val="00FF27AB"/>
    <w:rsid w:val="00FF29D0"/>
    <w:rsid w:val="00FF33E0"/>
    <w:rsid w:val="00FF3D2F"/>
    <w:rsid w:val="00FF45FB"/>
    <w:rsid w:val="00FF5BDA"/>
    <w:rsid w:val="00FF7C1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1C8B7"/>
  <w15:docId w15:val="{79AEF4B1-3B03-4FC9-BF2C-819B2CD3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71E74"/>
    <w:pPr>
      <w:keepNext/>
      <w:spacing w:after="0" w:line="240" w:lineRule="auto"/>
      <w:outlineLvl w:val="0"/>
    </w:pPr>
    <w:rPr>
      <w:rFonts w:ascii="Arial" w:eastAsia="Times New Roman" w:hAnsi="Arial" w:cs="Times New Roman"/>
      <w:b/>
      <w:bCs/>
      <w:kern w:val="32"/>
      <w:sz w:val="24"/>
      <w:szCs w:val="32"/>
      <w:lang w:eastAsia="de-DE"/>
    </w:rPr>
  </w:style>
  <w:style w:type="paragraph" w:styleId="berschrift2">
    <w:name w:val="heading 2"/>
    <w:basedOn w:val="Standard"/>
    <w:next w:val="Standard"/>
    <w:link w:val="berschrift2Zchn"/>
    <w:uiPriority w:val="9"/>
    <w:unhideWhenUsed/>
    <w:qFormat/>
    <w:rsid w:val="009330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409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53E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block">
    <w:name w:val="Adressblock"/>
    <w:basedOn w:val="Standard"/>
    <w:rsid w:val="00352E9E"/>
    <w:pPr>
      <w:spacing w:after="0" w:line="190" w:lineRule="exact"/>
    </w:pPr>
    <w:rPr>
      <w:rFonts w:ascii="Arial" w:eastAsia="Times New Roman" w:hAnsi="Arial" w:cs="Arial"/>
      <w:sz w:val="16"/>
      <w:szCs w:val="16"/>
      <w:lang w:eastAsia="de-DE"/>
    </w:rPr>
  </w:style>
  <w:style w:type="paragraph" w:customStyle="1" w:styleId="Default">
    <w:name w:val="Default"/>
    <w:rsid w:val="00352E9E"/>
    <w:pPr>
      <w:autoSpaceDE w:val="0"/>
      <w:autoSpaceDN w:val="0"/>
      <w:adjustRightInd w:val="0"/>
      <w:spacing w:after="0" w:line="240" w:lineRule="auto"/>
    </w:pPr>
    <w:rPr>
      <w:rFonts w:ascii="Univers LT Std 47 Cn Lt" w:eastAsia="Calibri" w:hAnsi="Univers LT Std 47 Cn Lt" w:cs="Univers LT Std 47 Cn Lt"/>
      <w:color w:val="000000"/>
      <w:sz w:val="24"/>
      <w:szCs w:val="24"/>
      <w:lang w:val="de-DE" w:eastAsia="de-DE"/>
    </w:rPr>
  </w:style>
  <w:style w:type="character" w:customStyle="1" w:styleId="A4">
    <w:name w:val="A4"/>
    <w:uiPriority w:val="99"/>
    <w:rsid w:val="00352E9E"/>
    <w:rPr>
      <w:rFonts w:cs="Univers LT Std 47 Cn Lt"/>
      <w:color w:val="221E1F"/>
      <w:sz w:val="18"/>
      <w:szCs w:val="18"/>
    </w:rPr>
  </w:style>
  <w:style w:type="paragraph" w:styleId="Sprechblasentext">
    <w:name w:val="Balloon Text"/>
    <w:basedOn w:val="Standard"/>
    <w:link w:val="SprechblasentextZchn"/>
    <w:uiPriority w:val="99"/>
    <w:semiHidden/>
    <w:unhideWhenUsed/>
    <w:rsid w:val="00C700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0047"/>
    <w:rPr>
      <w:rFonts w:ascii="Segoe UI" w:hAnsi="Segoe UI" w:cs="Segoe UI"/>
      <w:sz w:val="18"/>
      <w:szCs w:val="18"/>
    </w:rPr>
  </w:style>
  <w:style w:type="paragraph" w:styleId="Kopfzeile">
    <w:name w:val="header"/>
    <w:basedOn w:val="Standard"/>
    <w:link w:val="KopfzeileZchn"/>
    <w:uiPriority w:val="99"/>
    <w:unhideWhenUsed/>
    <w:rsid w:val="00C700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0047"/>
  </w:style>
  <w:style w:type="paragraph" w:styleId="Fuzeile">
    <w:name w:val="footer"/>
    <w:basedOn w:val="Standard"/>
    <w:link w:val="FuzeileZchn"/>
    <w:uiPriority w:val="99"/>
    <w:unhideWhenUsed/>
    <w:rsid w:val="00C700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0047"/>
  </w:style>
  <w:style w:type="character" w:customStyle="1" w:styleId="berschrift1Zchn">
    <w:name w:val="Überschrift 1 Zchn"/>
    <w:basedOn w:val="Absatz-Standardschriftart"/>
    <w:link w:val="berschrift1"/>
    <w:rsid w:val="00B71E74"/>
    <w:rPr>
      <w:rFonts w:ascii="Arial" w:eastAsia="Times New Roman" w:hAnsi="Arial" w:cs="Times New Roman"/>
      <w:b/>
      <w:bCs/>
      <w:kern w:val="32"/>
      <w:sz w:val="24"/>
      <w:szCs w:val="32"/>
      <w:lang w:eastAsia="de-DE"/>
    </w:rPr>
  </w:style>
  <w:style w:type="character" w:styleId="Hyperlink">
    <w:name w:val="Hyperlink"/>
    <w:uiPriority w:val="99"/>
    <w:unhideWhenUsed/>
    <w:rsid w:val="00B71E74"/>
    <w:rPr>
      <w:color w:val="0000FF"/>
      <w:u w:val="single"/>
    </w:rPr>
  </w:style>
  <w:style w:type="paragraph" w:styleId="Listenabsatz">
    <w:name w:val="List Paragraph"/>
    <w:basedOn w:val="Standard"/>
    <w:uiPriority w:val="34"/>
    <w:qFormat/>
    <w:rsid w:val="00F24DB4"/>
    <w:pPr>
      <w:spacing w:line="252" w:lineRule="auto"/>
      <w:ind w:left="720"/>
      <w:contextualSpacing/>
    </w:pPr>
    <w:rPr>
      <w:rFonts w:ascii="Calibri" w:hAnsi="Calibri" w:cs="Calibri"/>
    </w:rPr>
  </w:style>
  <w:style w:type="character" w:customStyle="1" w:styleId="apple-converted-space">
    <w:name w:val="apple-converted-space"/>
    <w:basedOn w:val="Absatz-Standardschriftart"/>
    <w:rsid w:val="00D70A0A"/>
  </w:style>
  <w:style w:type="character" w:customStyle="1" w:styleId="berschrift4Zchn">
    <w:name w:val="Überschrift 4 Zchn"/>
    <w:basedOn w:val="Absatz-Standardschriftart"/>
    <w:link w:val="berschrift4"/>
    <w:uiPriority w:val="9"/>
    <w:semiHidden/>
    <w:rsid w:val="00A53E17"/>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A53E1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9330B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A40938"/>
    <w:rPr>
      <w:rFonts w:asciiTheme="majorHAnsi" w:eastAsiaTheme="majorEastAsia" w:hAnsiTheme="majorHAnsi" w:cstheme="majorBidi"/>
      <w:color w:val="1F4D78" w:themeColor="accent1" w:themeShade="7F"/>
      <w:sz w:val="24"/>
      <w:szCs w:val="24"/>
    </w:rPr>
  </w:style>
  <w:style w:type="paragraph" w:customStyle="1" w:styleId="Standard1">
    <w:name w:val="Standard1"/>
    <w:rsid w:val="00F73EF2"/>
    <w:pPr>
      <w:widowControl w:val="0"/>
      <w:suppressAutoHyphens/>
      <w:spacing w:after="0" w:line="240" w:lineRule="auto"/>
    </w:pPr>
    <w:rPr>
      <w:rFonts w:ascii="Times New Roman" w:eastAsia="ヒラギノ角ゴ Pro W3" w:hAnsi="Times New Roman" w:cs="Times New Roman"/>
      <w:color w:val="000000"/>
      <w:sz w:val="20"/>
      <w:szCs w:val="20"/>
      <w:lang w:val="de-DE" w:eastAsia="de-AT"/>
    </w:rPr>
  </w:style>
  <w:style w:type="paragraph" w:customStyle="1" w:styleId="Textkrper1">
    <w:name w:val="Textkörper1"/>
    <w:autoRedefine/>
    <w:rsid w:val="00025BBC"/>
    <w:pPr>
      <w:widowControl w:val="0"/>
      <w:suppressAutoHyphens/>
      <w:spacing w:after="120" w:line="240" w:lineRule="auto"/>
    </w:pPr>
    <w:rPr>
      <w:rFonts w:ascii="Times New Roman" w:eastAsia="ヒラギノ角ゴ Pro W3" w:hAnsi="Times New Roman" w:cs="Times New Roman"/>
      <w:color w:val="000000"/>
      <w:sz w:val="20"/>
      <w:szCs w:val="20"/>
      <w:lang w:val="de-DE" w:eastAsia="de-AT"/>
    </w:rPr>
  </w:style>
  <w:style w:type="paragraph" w:customStyle="1" w:styleId="p1">
    <w:name w:val="p1"/>
    <w:basedOn w:val="Standard"/>
    <w:rsid w:val="00F5761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F5761B"/>
    <w:rPr>
      <w:i/>
      <w:iCs/>
    </w:rPr>
  </w:style>
  <w:style w:type="paragraph" w:styleId="Funotentext">
    <w:name w:val="footnote text"/>
    <w:basedOn w:val="Standard"/>
    <w:link w:val="FunotentextZchn"/>
    <w:uiPriority w:val="99"/>
    <w:semiHidden/>
    <w:unhideWhenUsed/>
    <w:rsid w:val="00384018"/>
    <w:pPr>
      <w:spacing w:after="0" w:line="240" w:lineRule="auto"/>
    </w:pPr>
    <w:rPr>
      <w:rFonts w:ascii="Times New Roman" w:hAnsi="Times New Roman" w:cs="Times New Roman"/>
      <w:sz w:val="20"/>
      <w:szCs w:val="20"/>
      <w:lang w:val="de-DE" w:eastAsia="de-DE"/>
    </w:rPr>
  </w:style>
  <w:style w:type="character" w:customStyle="1" w:styleId="FunotentextZchn">
    <w:name w:val="Fußnotentext Zchn"/>
    <w:basedOn w:val="Absatz-Standardschriftart"/>
    <w:link w:val="Funotentext"/>
    <w:uiPriority w:val="99"/>
    <w:semiHidden/>
    <w:rsid w:val="00384018"/>
    <w:rPr>
      <w:rFonts w:ascii="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384018"/>
    <w:rPr>
      <w:vertAlign w:val="superscript"/>
    </w:rPr>
  </w:style>
  <w:style w:type="character" w:customStyle="1" w:styleId="rtr-schema-org">
    <w:name w:val="rtr-schema-org"/>
    <w:basedOn w:val="Absatz-Standardschriftart"/>
    <w:rsid w:val="00384018"/>
  </w:style>
  <w:style w:type="character" w:customStyle="1" w:styleId="exldetailsdisplayval">
    <w:name w:val="exldetailsdisplayval"/>
    <w:basedOn w:val="Absatz-Standardschriftart"/>
    <w:rsid w:val="00384018"/>
  </w:style>
  <w:style w:type="character" w:styleId="Endnotenzeichen">
    <w:name w:val="endnote reference"/>
    <w:basedOn w:val="Absatz-Standardschriftart"/>
    <w:uiPriority w:val="99"/>
    <w:semiHidden/>
    <w:unhideWhenUsed/>
    <w:rsid w:val="00214013"/>
    <w:rPr>
      <w:vertAlign w:val="superscript"/>
    </w:rPr>
  </w:style>
  <w:style w:type="paragraph" w:styleId="Endnotentext">
    <w:name w:val="endnote text"/>
    <w:basedOn w:val="Standard"/>
    <w:link w:val="EndnotentextZchn"/>
    <w:uiPriority w:val="99"/>
    <w:semiHidden/>
    <w:unhideWhenUsed/>
    <w:rsid w:val="00214013"/>
    <w:pPr>
      <w:spacing w:after="0" w:line="240" w:lineRule="auto"/>
    </w:pPr>
    <w:rPr>
      <w:rFonts w:ascii="Times New Roman" w:eastAsia="Times New Roman" w:hAnsi="Times New Roman" w:cs="Times New Roman"/>
      <w:sz w:val="20"/>
      <w:szCs w:val="20"/>
      <w:lang w:val="de-DE" w:eastAsia="de-DE"/>
    </w:rPr>
  </w:style>
  <w:style w:type="character" w:customStyle="1" w:styleId="EndnotentextZchn">
    <w:name w:val="Endnotentext Zchn"/>
    <w:basedOn w:val="Absatz-Standardschriftart"/>
    <w:link w:val="Endnotentext"/>
    <w:uiPriority w:val="99"/>
    <w:semiHidden/>
    <w:rsid w:val="00214013"/>
    <w:rPr>
      <w:rFonts w:ascii="Times New Roman" w:eastAsia="Times New Roman" w:hAnsi="Times New Roman" w:cs="Times New Roman"/>
      <w:sz w:val="20"/>
      <w:szCs w:val="20"/>
      <w:lang w:val="de-DE" w:eastAsia="de-DE"/>
    </w:rPr>
  </w:style>
  <w:style w:type="character" w:customStyle="1" w:styleId="addmd">
    <w:name w:val="addmd"/>
    <w:basedOn w:val="Absatz-Standardschriftart"/>
    <w:rsid w:val="00B31C40"/>
  </w:style>
  <w:style w:type="character" w:customStyle="1" w:styleId="a-size-large">
    <w:name w:val="a-size-large"/>
    <w:basedOn w:val="Absatz-Standardschriftart"/>
    <w:rsid w:val="007E327D"/>
  </w:style>
  <w:style w:type="character" w:customStyle="1" w:styleId="s">
    <w:name w:val="s"/>
    <w:basedOn w:val="Absatz-Standardschriftart"/>
    <w:rsid w:val="002E2737"/>
  </w:style>
  <w:style w:type="paragraph" w:styleId="Titel">
    <w:name w:val="Title"/>
    <w:basedOn w:val="Standard"/>
    <w:next w:val="Standard"/>
    <w:link w:val="TitelZchn"/>
    <w:uiPriority w:val="10"/>
    <w:qFormat/>
    <w:rsid w:val="00CC6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C650B"/>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D565F4"/>
    <w:rPr>
      <w:sz w:val="16"/>
      <w:szCs w:val="16"/>
    </w:rPr>
  </w:style>
  <w:style w:type="paragraph" w:styleId="Kommentartext">
    <w:name w:val="annotation text"/>
    <w:basedOn w:val="Standard"/>
    <w:link w:val="KommentartextZchn"/>
    <w:uiPriority w:val="99"/>
    <w:semiHidden/>
    <w:unhideWhenUsed/>
    <w:rsid w:val="00D565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5F4"/>
    <w:rPr>
      <w:sz w:val="20"/>
      <w:szCs w:val="20"/>
    </w:rPr>
  </w:style>
  <w:style w:type="paragraph" w:styleId="Kommentarthema">
    <w:name w:val="annotation subject"/>
    <w:basedOn w:val="Kommentartext"/>
    <w:next w:val="Kommentartext"/>
    <w:link w:val="KommentarthemaZchn"/>
    <w:uiPriority w:val="99"/>
    <w:semiHidden/>
    <w:unhideWhenUsed/>
    <w:rsid w:val="00D565F4"/>
    <w:rPr>
      <w:b/>
      <w:bCs/>
    </w:rPr>
  </w:style>
  <w:style w:type="character" w:customStyle="1" w:styleId="KommentarthemaZchn">
    <w:name w:val="Kommentarthema Zchn"/>
    <w:basedOn w:val="KommentartextZchn"/>
    <w:link w:val="Kommentarthema"/>
    <w:uiPriority w:val="99"/>
    <w:semiHidden/>
    <w:rsid w:val="00D565F4"/>
    <w:rPr>
      <w:b/>
      <w:bCs/>
      <w:sz w:val="20"/>
      <w:szCs w:val="20"/>
    </w:rPr>
  </w:style>
  <w:style w:type="paragraph" w:styleId="KeinLeerraum">
    <w:name w:val="No Spacing"/>
    <w:basedOn w:val="Standard"/>
    <w:uiPriority w:val="1"/>
    <w:qFormat/>
    <w:rsid w:val="00C20785"/>
    <w:pPr>
      <w:spacing w:after="0" w:line="240" w:lineRule="auto"/>
    </w:pPr>
    <w:rPr>
      <w:rFonts w:ascii="Calibri" w:eastAsia="Calibri" w:hAnsi="Calibri" w:cs="Calibri"/>
    </w:rPr>
  </w:style>
  <w:style w:type="paragraph" w:customStyle="1" w:styleId="Textbody">
    <w:name w:val="Text body"/>
    <w:basedOn w:val="Standard"/>
    <w:rsid w:val="00331857"/>
    <w:pPr>
      <w:suppressAutoHyphens/>
      <w:autoSpaceDN w:val="0"/>
      <w:spacing w:after="140" w:line="288" w:lineRule="auto"/>
      <w:textAlignment w:val="baseline"/>
    </w:pPr>
    <w:rPr>
      <w:rFonts w:ascii="Liberation Serif" w:eastAsia="WenQuanYi Micro Hei" w:hAnsi="Liberation Serif" w:cs="Lohit Devanagari"/>
      <w:kern w:val="3"/>
      <w:sz w:val="24"/>
      <w:szCs w:val="24"/>
      <w:lang w:eastAsia="zh-CN" w:bidi="hi-IN"/>
    </w:rPr>
  </w:style>
  <w:style w:type="paragraph" w:customStyle="1" w:styleId="Pa1">
    <w:name w:val="Pa1"/>
    <w:basedOn w:val="Default"/>
    <w:next w:val="Default"/>
    <w:uiPriority w:val="99"/>
    <w:rsid w:val="00146698"/>
    <w:pPr>
      <w:spacing w:line="241" w:lineRule="atLeast"/>
    </w:pPr>
    <w:rPr>
      <w:rFonts w:ascii="Conduit ITC" w:eastAsiaTheme="minorHAnsi" w:hAnsi="Conduit ITC" w:cstheme="minorBidi"/>
      <w:color w:val="auto"/>
      <w:lang w:val="de-AT" w:eastAsia="en-US"/>
    </w:rPr>
  </w:style>
  <w:style w:type="character" w:customStyle="1" w:styleId="A1">
    <w:name w:val="A1"/>
    <w:uiPriority w:val="99"/>
    <w:rsid w:val="00146698"/>
    <w:rPr>
      <w:rFonts w:cs="Conduit ITC"/>
      <w:color w:val="000000"/>
      <w:sz w:val="20"/>
      <w:szCs w:val="20"/>
    </w:rPr>
  </w:style>
  <w:style w:type="paragraph" w:customStyle="1" w:styleId="Pa6">
    <w:name w:val="Pa6"/>
    <w:basedOn w:val="Default"/>
    <w:next w:val="Default"/>
    <w:uiPriority w:val="99"/>
    <w:rsid w:val="00146698"/>
    <w:pPr>
      <w:spacing w:line="241" w:lineRule="atLeast"/>
    </w:pPr>
    <w:rPr>
      <w:rFonts w:ascii="Conduit ITC" w:eastAsiaTheme="minorHAnsi" w:hAnsi="Conduit ITC" w:cstheme="minorBidi"/>
      <w:color w:val="auto"/>
      <w:lang w:val="de-AT" w:eastAsia="en-US"/>
    </w:rPr>
  </w:style>
  <w:style w:type="paragraph" w:styleId="NurText">
    <w:name w:val="Plain Text"/>
    <w:basedOn w:val="Standard"/>
    <w:link w:val="NurTextZchn"/>
    <w:uiPriority w:val="99"/>
    <w:semiHidden/>
    <w:unhideWhenUsed/>
    <w:rsid w:val="003F771A"/>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F77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392">
      <w:bodyDiv w:val="1"/>
      <w:marLeft w:val="0"/>
      <w:marRight w:val="0"/>
      <w:marTop w:val="0"/>
      <w:marBottom w:val="0"/>
      <w:divBdr>
        <w:top w:val="none" w:sz="0" w:space="0" w:color="auto"/>
        <w:left w:val="none" w:sz="0" w:space="0" w:color="auto"/>
        <w:bottom w:val="none" w:sz="0" w:space="0" w:color="auto"/>
        <w:right w:val="none" w:sz="0" w:space="0" w:color="auto"/>
      </w:divBdr>
    </w:div>
    <w:div w:id="15204509">
      <w:bodyDiv w:val="1"/>
      <w:marLeft w:val="0"/>
      <w:marRight w:val="0"/>
      <w:marTop w:val="0"/>
      <w:marBottom w:val="0"/>
      <w:divBdr>
        <w:top w:val="none" w:sz="0" w:space="0" w:color="auto"/>
        <w:left w:val="none" w:sz="0" w:space="0" w:color="auto"/>
        <w:bottom w:val="none" w:sz="0" w:space="0" w:color="auto"/>
        <w:right w:val="none" w:sz="0" w:space="0" w:color="auto"/>
      </w:divBdr>
    </w:div>
    <w:div w:id="36903931">
      <w:bodyDiv w:val="1"/>
      <w:marLeft w:val="0"/>
      <w:marRight w:val="0"/>
      <w:marTop w:val="0"/>
      <w:marBottom w:val="0"/>
      <w:divBdr>
        <w:top w:val="none" w:sz="0" w:space="0" w:color="auto"/>
        <w:left w:val="none" w:sz="0" w:space="0" w:color="auto"/>
        <w:bottom w:val="none" w:sz="0" w:space="0" w:color="auto"/>
        <w:right w:val="none" w:sz="0" w:space="0" w:color="auto"/>
      </w:divBdr>
    </w:div>
    <w:div w:id="39864980">
      <w:bodyDiv w:val="1"/>
      <w:marLeft w:val="0"/>
      <w:marRight w:val="0"/>
      <w:marTop w:val="0"/>
      <w:marBottom w:val="0"/>
      <w:divBdr>
        <w:top w:val="none" w:sz="0" w:space="0" w:color="auto"/>
        <w:left w:val="none" w:sz="0" w:space="0" w:color="auto"/>
        <w:bottom w:val="none" w:sz="0" w:space="0" w:color="auto"/>
        <w:right w:val="none" w:sz="0" w:space="0" w:color="auto"/>
      </w:divBdr>
    </w:div>
    <w:div w:id="43065539">
      <w:bodyDiv w:val="1"/>
      <w:marLeft w:val="0"/>
      <w:marRight w:val="0"/>
      <w:marTop w:val="0"/>
      <w:marBottom w:val="0"/>
      <w:divBdr>
        <w:top w:val="none" w:sz="0" w:space="0" w:color="auto"/>
        <w:left w:val="none" w:sz="0" w:space="0" w:color="auto"/>
        <w:bottom w:val="none" w:sz="0" w:space="0" w:color="auto"/>
        <w:right w:val="none" w:sz="0" w:space="0" w:color="auto"/>
      </w:divBdr>
    </w:div>
    <w:div w:id="54936655">
      <w:bodyDiv w:val="1"/>
      <w:marLeft w:val="0"/>
      <w:marRight w:val="0"/>
      <w:marTop w:val="0"/>
      <w:marBottom w:val="0"/>
      <w:divBdr>
        <w:top w:val="none" w:sz="0" w:space="0" w:color="auto"/>
        <w:left w:val="none" w:sz="0" w:space="0" w:color="auto"/>
        <w:bottom w:val="none" w:sz="0" w:space="0" w:color="auto"/>
        <w:right w:val="none" w:sz="0" w:space="0" w:color="auto"/>
      </w:divBdr>
    </w:div>
    <w:div w:id="55012754">
      <w:bodyDiv w:val="1"/>
      <w:marLeft w:val="0"/>
      <w:marRight w:val="0"/>
      <w:marTop w:val="0"/>
      <w:marBottom w:val="0"/>
      <w:divBdr>
        <w:top w:val="none" w:sz="0" w:space="0" w:color="auto"/>
        <w:left w:val="none" w:sz="0" w:space="0" w:color="auto"/>
        <w:bottom w:val="none" w:sz="0" w:space="0" w:color="auto"/>
        <w:right w:val="none" w:sz="0" w:space="0" w:color="auto"/>
      </w:divBdr>
    </w:div>
    <w:div w:id="94332154">
      <w:bodyDiv w:val="1"/>
      <w:marLeft w:val="0"/>
      <w:marRight w:val="0"/>
      <w:marTop w:val="0"/>
      <w:marBottom w:val="0"/>
      <w:divBdr>
        <w:top w:val="none" w:sz="0" w:space="0" w:color="auto"/>
        <w:left w:val="none" w:sz="0" w:space="0" w:color="auto"/>
        <w:bottom w:val="none" w:sz="0" w:space="0" w:color="auto"/>
        <w:right w:val="none" w:sz="0" w:space="0" w:color="auto"/>
      </w:divBdr>
    </w:div>
    <w:div w:id="104814686">
      <w:bodyDiv w:val="1"/>
      <w:marLeft w:val="0"/>
      <w:marRight w:val="0"/>
      <w:marTop w:val="0"/>
      <w:marBottom w:val="0"/>
      <w:divBdr>
        <w:top w:val="none" w:sz="0" w:space="0" w:color="auto"/>
        <w:left w:val="none" w:sz="0" w:space="0" w:color="auto"/>
        <w:bottom w:val="none" w:sz="0" w:space="0" w:color="auto"/>
        <w:right w:val="none" w:sz="0" w:space="0" w:color="auto"/>
      </w:divBdr>
    </w:div>
    <w:div w:id="108084353">
      <w:bodyDiv w:val="1"/>
      <w:marLeft w:val="0"/>
      <w:marRight w:val="0"/>
      <w:marTop w:val="0"/>
      <w:marBottom w:val="0"/>
      <w:divBdr>
        <w:top w:val="none" w:sz="0" w:space="0" w:color="auto"/>
        <w:left w:val="none" w:sz="0" w:space="0" w:color="auto"/>
        <w:bottom w:val="none" w:sz="0" w:space="0" w:color="auto"/>
        <w:right w:val="none" w:sz="0" w:space="0" w:color="auto"/>
      </w:divBdr>
    </w:div>
    <w:div w:id="143280633">
      <w:bodyDiv w:val="1"/>
      <w:marLeft w:val="0"/>
      <w:marRight w:val="0"/>
      <w:marTop w:val="0"/>
      <w:marBottom w:val="0"/>
      <w:divBdr>
        <w:top w:val="none" w:sz="0" w:space="0" w:color="auto"/>
        <w:left w:val="none" w:sz="0" w:space="0" w:color="auto"/>
        <w:bottom w:val="none" w:sz="0" w:space="0" w:color="auto"/>
        <w:right w:val="none" w:sz="0" w:space="0" w:color="auto"/>
      </w:divBdr>
    </w:div>
    <w:div w:id="149946570">
      <w:bodyDiv w:val="1"/>
      <w:marLeft w:val="0"/>
      <w:marRight w:val="0"/>
      <w:marTop w:val="0"/>
      <w:marBottom w:val="0"/>
      <w:divBdr>
        <w:top w:val="none" w:sz="0" w:space="0" w:color="auto"/>
        <w:left w:val="none" w:sz="0" w:space="0" w:color="auto"/>
        <w:bottom w:val="none" w:sz="0" w:space="0" w:color="auto"/>
        <w:right w:val="none" w:sz="0" w:space="0" w:color="auto"/>
      </w:divBdr>
    </w:div>
    <w:div w:id="199360997">
      <w:bodyDiv w:val="1"/>
      <w:marLeft w:val="0"/>
      <w:marRight w:val="0"/>
      <w:marTop w:val="0"/>
      <w:marBottom w:val="0"/>
      <w:divBdr>
        <w:top w:val="none" w:sz="0" w:space="0" w:color="auto"/>
        <w:left w:val="none" w:sz="0" w:space="0" w:color="auto"/>
        <w:bottom w:val="none" w:sz="0" w:space="0" w:color="auto"/>
        <w:right w:val="none" w:sz="0" w:space="0" w:color="auto"/>
      </w:divBdr>
    </w:div>
    <w:div w:id="274944938">
      <w:bodyDiv w:val="1"/>
      <w:marLeft w:val="0"/>
      <w:marRight w:val="0"/>
      <w:marTop w:val="0"/>
      <w:marBottom w:val="0"/>
      <w:divBdr>
        <w:top w:val="none" w:sz="0" w:space="0" w:color="auto"/>
        <w:left w:val="none" w:sz="0" w:space="0" w:color="auto"/>
        <w:bottom w:val="none" w:sz="0" w:space="0" w:color="auto"/>
        <w:right w:val="none" w:sz="0" w:space="0" w:color="auto"/>
      </w:divBdr>
    </w:div>
    <w:div w:id="311951770">
      <w:bodyDiv w:val="1"/>
      <w:marLeft w:val="0"/>
      <w:marRight w:val="0"/>
      <w:marTop w:val="0"/>
      <w:marBottom w:val="0"/>
      <w:divBdr>
        <w:top w:val="none" w:sz="0" w:space="0" w:color="auto"/>
        <w:left w:val="none" w:sz="0" w:space="0" w:color="auto"/>
        <w:bottom w:val="none" w:sz="0" w:space="0" w:color="auto"/>
        <w:right w:val="none" w:sz="0" w:space="0" w:color="auto"/>
      </w:divBdr>
    </w:div>
    <w:div w:id="357394490">
      <w:bodyDiv w:val="1"/>
      <w:marLeft w:val="0"/>
      <w:marRight w:val="0"/>
      <w:marTop w:val="0"/>
      <w:marBottom w:val="0"/>
      <w:divBdr>
        <w:top w:val="none" w:sz="0" w:space="0" w:color="auto"/>
        <w:left w:val="none" w:sz="0" w:space="0" w:color="auto"/>
        <w:bottom w:val="none" w:sz="0" w:space="0" w:color="auto"/>
        <w:right w:val="none" w:sz="0" w:space="0" w:color="auto"/>
      </w:divBdr>
    </w:div>
    <w:div w:id="361705817">
      <w:bodyDiv w:val="1"/>
      <w:marLeft w:val="0"/>
      <w:marRight w:val="0"/>
      <w:marTop w:val="0"/>
      <w:marBottom w:val="0"/>
      <w:divBdr>
        <w:top w:val="none" w:sz="0" w:space="0" w:color="auto"/>
        <w:left w:val="none" w:sz="0" w:space="0" w:color="auto"/>
        <w:bottom w:val="none" w:sz="0" w:space="0" w:color="auto"/>
        <w:right w:val="none" w:sz="0" w:space="0" w:color="auto"/>
      </w:divBdr>
    </w:div>
    <w:div w:id="362293960">
      <w:bodyDiv w:val="1"/>
      <w:marLeft w:val="0"/>
      <w:marRight w:val="0"/>
      <w:marTop w:val="0"/>
      <w:marBottom w:val="0"/>
      <w:divBdr>
        <w:top w:val="none" w:sz="0" w:space="0" w:color="auto"/>
        <w:left w:val="none" w:sz="0" w:space="0" w:color="auto"/>
        <w:bottom w:val="none" w:sz="0" w:space="0" w:color="auto"/>
        <w:right w:val="none" w:sz="0" w:space="0" w:color="auto"/>
      </w:divBdr>
    </w:div>
    <w:div w:id="386028050">
      <w:bodyDiv w:val="1"/>
      <w:marLeft w:val="0"/>
      <w:marRight w:val="0"/>
      <w:marTop w:val="0"/>
      <w:marBottom w:val="0"/>
      <w:divBdr>
        <w:top w:val="none" w:sz="0" w:space="0" w:color="auto"/>
        <w:left w:val="none" w:sz="0" w:space="0" w:color="auto"/>
        <w:bottom w:val="none" w:sz="0" w:space="0" w:color="auto"/>
        <w:right w:val="none" w:sz="0" w:space="0" w:color="auto"/>
      </w:divBdr>
    </w:div>
    <w:div w:id="407575644">
      <w:bodyDiv w:val="1"/>
      <w:marLeft w:val="0"/>
      <w:marRight w:val="0"/>
      <w:marTop w:val="0"/>
      <w:marBottom w:val="0"/>
      <w:divBdr>
        <w:top w:val="none" w:sz="0" w:space="0" w:color="auto"/>
        <w:left w:val="none" w:sz="0" w:space="0" w:color="auto"/>
        <w:bottom w:val="none" w:sz="0" w:space="0" w:color="auto"/>
        <w:right w:val="none" w:sz="0" w:space="0" w:color="auto"/>
      </w:divBdr>
    </w:div>
    <w:div w:id="451630498">
      <w:bodyDiv w:val="1"/>
      <w:marLeft w:val="0"/>
      <w:marRight w:val="0"/>
      <w:marTop w:val="0"/>
      <w:marBottom w:val="0"/>
      <w:divBdr>
        <w:top w:val="none" w:sz="0" w:space="0" w:color="auto"/>
        <w:left w:val="none" w:sz="0" w:space="0" w:color="auto"/>
        <w:bottom w:val="none" w:sz="0" w:space="0" w:color="auto"/>
        <w:right w:val="none" w:sz="0" w:space="0" w:color="auto"/>
      </w:divBdr>
    </w:div>
    <w:div w:id="453839128">
      <w:bodyDiv w:val="1"/>
      <w:marLeft w:val="0"/>
      <w:marRight w:val="0"/>
      <w:marTop w:val="0"/>
      <w:marBottom w:val="0"/>
      <w:divBdr>
        <w:top w:val="none" w:sz="0" w:space="0" w:color="auto"/>
        <w:left w:val="none" w:sz="0" w:space="0" w:color="auto"/>
        <w:bottom w:val="none" w:sz="0" w:space="0" w:color="auto"/>
        <w:right w:val="none" w:sz="0" w:space="0" w:color="auto"/>
      </w:divBdr>
    </w:div>
    <w:div w:id="505944029">
      <w:bodyDiv w:val="1"/>
      <w:marLeft w:val="0"/>
      <w:marRight w:val="0"/>
      <w:marTop w:val="0"/>
      <w:marBottom w:val="0"/>
      <w:divBdr>
        <w:top w:val="none" w:sz="0" w:space="0" w:color="auto"/>
        <w:left w:val="none" w:sz="0" w:space="0" w:color="auto"/>
        <w:bottom w:val="none" w:sz="0" w:space="0" w:color="auto"/>
        <w:right w:val="none" w:sz="0" w:space="0" w:color="auto"/>
      </w:divBdr>
    </w:div>
    <w:div w:id="532227475">
      <w:bodyDiv w:val="1"/>
      <w:marLeft w:val="0"/>
      <w:marRight w:val="0"/>
      <w:marTop w:val="0"/>
      <w:marBottom w:val="0"/>
      <w:divBdr>
        <w:top w:val="none" w:sz="0" w:space="0" w:color="auto"/>
        <w:left w:val="none" w:sz="0" w:space="0" w:color="auto"/>
        <w:bottom w:val="none" w:sz="0" w:space="0" w:color="auto"/>
        <w:right w:val="none" w:sz="0" w:space="0" w:color="auto"/>
      </w:divBdr>
    </w:div>
    <w:div w:id="669870072">
      <w:bodyDiv w:val="1"/>
      <w:marLeft w:val="0"/>
      <w:marRight w:val="0"/>
      <w:marTop w:val="0"/>
      <w:marBottom w:val="0"/>
      <w:divBdr>
        <w:top w:val="none" w:sz="0" w:space="0" w:color="auto"/>
        <w:left w:val="none" w:sz="0" w:space="0" w:color="auto"/>
        <w:bottom w:val="none" w:sz="0" w:space="0" w:color="auto"/>
        <w:right w:val="none" w:sz="0" w:space="0" w:color="auto"/>
      </w:divBdr>
    </w:div>
    <w:div w:id="716785652">
      <w:bodyDiv w:val="1"/>
      <w:marLeft w:val="0"/>
      <w:marRight w:val="0"/>
      <w:marTop w:val="0"/>
      <w:marBottom w:val="0"/>
      <w:divBdr>
        <w:top w:val="none" w:sz="0" w:space="0" w:color="auto"/>
        <w:left w:val="none" w:sz="0" w:space="0" w:color="auto"/>
        <w:bottom w:val="none" w:sz="0" w:space="0" w:color="auto"/>
        <w:right w:val="none" w:sz="0" w:space="0" w:color="auto"/>
      </w:divBdr>
    </w:div>
    <w:div w:id="720908864">
      <w:bodyDiv w:val="1"/>
      <w:marLeft w:val="0"/>
      <w:marRight w:val="0"/>
      <w:marTop w:val="0"/>
      <w:marBottom w:val="0"/>
      <w:divBdr>
        <w:top w:val="none" w:sz="0" w:space="0" w:color="auto"/>
        <w:left w:val="none" w:sz="0" w:space="0" w:color="auto"/>
        <w:bottom w:val="none" w:sz="0" w:space="0" w:color="auto"/>
        <w:right w:val="none" w:sz="0" w:space="0" w:color="auto"/>
      </w:divBdr>
    </w:div>
    <w:div w:id="721829117">
      <w:bodyDiv w:val="1"/>
      <w:marLeft w:val="0"/>
      <w:marRight w:val="0"/>
      <w:marTop w:val="0"/>
      <w:marBottom w:val="0"/>
      <w:divBdr>
        <w:top w:val="none" w:sz="0" w:space="0" w:color="auto"/>
        <w:left w:val="none" w:sz="0" w:space="0" w:color="auto"/>
        <w:bottom w:val="none" w:sz="0" w:space="0" w:color="auto"/>
        <w:right w:val="none" w:sz="0" w:space="0" w:color="auto"/>
      </w:divBdr>
    </w:div>
    <w:div w:id="723257452">
      <w:bodyDiv w:val="1"/>
      <w:marLeft w:val="0"/>
      <w:marRight w:val="0"/>
      <w:marTop w:val="0"/>
      <w:marBottom w:val="0"/>
      <w:divBdr>
        <w:top w:val="none" w:sz="0" w:space="0" w:color="auto"/>
        <w:left w:val="none" w:sz="0" w:space="0" w:color="auto"/>
        <w:bottom w:val="none" w:sz="0" w:space="0" w:color="auto"/>
        <w:right w:val="none" w:sz="0" w:space="0" w:color="auto"/>
      </w:divBdr>
    </w:div>
    <w:div w:id="734427088">
      <w:bodyDiv w:val="1"/>
      <w:marLeft w:val="0"/>
      <w:marRight w:val="0"/>
      <w:marTop w:val="0"/>
      <w:marBottom w:val="0"/>
      <w:divBdr>
        <w:top w:val="none" w:sz="0" w:space="0" w:color="auto"/>
        <w:left w:val="none" w:sz="0" w:space="0" w:color="auto"/>
        <w:bottom w:val="none" w:sz="0" w:space="0" w:color="auto"/>
        <w:right w:val="none" w:sz="0" w:space="0" w:color="auto"/>
      </w:divBdr>
    </w:div>
    <w:div w:id="756173376">
      <w:bodyDiv w:val="1"/>
      <w:marLeft w:val="0"/>
      <w:marRight w:val="0"/>
      <w:marTop w:val="0"/>
      <w:marBottom w:val="0"/>
      <w:divBdr>
        <w:top w:val="none" w:sz="0" w:space="0" w:color="auto"/>
        <w:left w:val="none" w:sz="0" w:space="0" w:color="auto"/>
        <w:bottom w:val="none" w:sz="0" w:space="0" w:color="auto"/>
        <w:right w:val="none" w:sz="0" w:space="0" w:color="auto"/>
      </w:divBdr>
    </w:div>
    <w:div w:id="827788154">
      <w:bodyDiv w:val="1"/>
      <w:marLeft w:val="0"/>
      <w:marRight w:val="0"/>
      <w:marTop w:val="0"/>
      <w:marBottom w:val="0"/>
      <w:divBdr>
        <w:top w:val="none" w:sz="0" w:space="0" w:color="auto"/>
        <w:left w:val="none" w:sz="0" w:space="0" w:color="auto"/>
        <w:bottom w:val="none" w:sz="0" w:space="0" w:color="auto"/>
        <w:right w:val="none" w:sz="0" w:space="0" w:color="auto"/>
      </w:divBdr>
    </w:div>
    <w:div w:id="920526941">
      <w:bodyDiv w:val="1"/>
      <w:marLeft w:val="0"/>
      <w:marRight w:val="0"/>
      <w:marTop w:val="0"/>
      <w:marBottom w:val="0"/>
      <w:divBdr>
        <w:top w:val="none" w:sz="0" w:space="0" w:color="auto"/>
        <w:left w:val="none" w:sz="0" w:space="0" w:color="auto"/>
        <w:bottom w:val="none" w:sz="0" w:space="0" w:color="auto"/>
        <w:right w:val="none" w:sz="0" w:space="0" w:color="auto"/>
      </w:divBdr>
    </w:div>
    <w:div w:id="928462278">
      <w:bodyDiv w:val="1"/>
      <w:marLeft w:val="0"/>
      <w:marRight w:val="0"/>
      <w:marTop w:val="0"/>
      <w:marBottom w:val="0"/>
      <w:divBdr>
        <w:top w:val="none" w:sz="0" w:space="0" w:color="auto"/>
        <w:left w:val="none" w:sz="0" w:space="0" w:color="auto"/>
        <w:bottom w:val="none" w:sz="0" w:space="0" w:color="auto"/>
        <w:right w:val="none" w:sz="0" w:space="0" w:color="auto"/>
      </w:divBdr>
    </w:div>
    <w:div w:id="933324321">
      <w:bodyDiv w:val="1"/>
      <w:marLeft w:val="0"/>
      <w:marRight w:val="0"/>
      <w:marTop w:val="0"/>
      <w:marBottom w:val="0"/>
      <w:divBdr>
        <w:top w:val="none" w:sz="0" w:space="0" w:color="auto"/>
        <w:left w:val="none" w:sz="0" w:space="0" w:color="auto"/>
        <w:bottom w:val="none" w:sz="0" w:space="0" w:color="auto"/>
        <w:right w:val="none" w:sz="0" w:space="0" w:color="auto"/>
      </w:divBdr>
    </w:div>
    <w:div w:id="1007826726">
      <w:bodyDiv w:val="1"/>
      <w:marLeft w:val="0"/>
      <w:marRight w:val="0"/>
      <w:marTop w:val="0"/>
      <w:marBottom w:val="0"/>
      <w:divBdr>
        <w:top w:val="none" w:sz="0" w:space="0" w:color="auto"/>
        <w:left w:val="none" w:sz="0" w:space="0" w:color="auto"/>
        <w:bottom w:val="none" w:sz="0" w:space="0" w:color="auto"/>
        <w:right w:val="none" w:sz="0" w:space="0" w:color="auto"/>
      </w:divBdr>
    </w:div>
    <w:div w:id="1015961655">
      <w:bodyDiv w:val="1"/>
      <w:marLeft w:val="0"/>
      <w:marRight w:val="0"/>
      <w:marTop w:val="0"/>
      <w:marBottom w:val="0"/>
      <w:divBdr>
        <w:top w:val="none" w:sz="0" w:space="0" w:color="auto"/>
        <w:left w:val="none" w:sz="0" w:space="0" w:color="auto"/>
        <w:bottom w:val="none" w:sz="0" w:space="0" w:color="auto"/>
        <w:right w:val="none" w:sz="0" w:space="0" w:color="auto"/>
      </w:divBdr>
    </w:div>
    <w:div w:id="1054692529">
      <w:bodyDiv w:val="1"/>
      <w:marLeft w:val="0"/>
      <w:marRight w:val="0"/>
      <w:marTop w:val="0"/>
      <w:marBottom w:val="0"/>
      <w:divBdr>
        <w:top w:val="none" w:sz="0" w:space="0" w:color="auto"/>
        <w:left w:val="none" w:sz="0" w:space="0" w:color="auto"/>
        <w:bottom w:val="none" w:sz="0" w:space="0" w:color="auto"/>
        <w:right w:val="none" w:sz="0" w:space="0" w:color="auto"/>
      </w:divBdr>
    </w:div>
    <w:div w:id="1100223597">
      <w:bodyDiv w:val="1"/>
      <w:marLeft w:val="0"/>
      <w:marRight w:val="0"/>
      <w:marTop w:val="0"/>
      <w:marBottom w:val="0"/>
      <w:divBdr>
        <w:top w:val="none" w:sz="0" w:space="0" w:color="auto"/>
        <w:left w:val="none" w:sz="0" w:space="0" w:color="auto"/>
        <w:bottom w:val="none" w:sz="0" w:space="0" w:color="auto"/>
        <w:right w:val="none" w:sz="0" w:space="0" w:color="auto"/>
      </w:divBdr>
    </w:div>
    <w:div w:id="1104576413">
      <w:bodyDiv w:val="1"/>
      <w:marLeft w:val="0"/>
      <w:marRight w:val="0"/>
      <w:marTop w:val="0"/>
      <w:marBottom w:val="0"/>
      <w:divBdr>
        <w:top w:val="none" w:sz="0" w:space="0" w:color="auto"/>
        <w:left w:val="none" w:sz="0" w:space="0" w:color="auto"/>
        <w:bottom w:val="none" w:sz="0" w:space="0" w:color="auto"/>
        <w:right w:val="none" w:sz="0" w:space="0" w:color="auto"/>
      </w:divBdr>
    </w:div>
    <w:div w:id="1110777147">
      <w:bodyDiv w:val="1"/>
      <w:marLeft w:val="0"/>
      <w:marRight w:val="0"/>
      <w:marTop w:val="0"/>
      <w:marBottom w:val="0"/>
      <w:divBdr>
        <w:top w:val="none" w:sz="0" w:space="0" w:color="auto"/>
        <w:left w:val="none" w:sz="0" w:space="0" w:color="auto"/>
        <w:bottom w:val="none" w:sz="0" w:space="0" w:color="auto"/>
        <w:right w:val="none" w:sz="0" w:space="0" w:color="auto"/>
      </w:divBdr>
    </w:div>
    <w:div w:id="1116605357">
      <w:bodyDiv w:val="1"/>
      <w:marLeft w:val="0"/>
      <w:marRight w:val="0"/>
      <w:marTop w:val="0"/>
      <w:marBottom w:val="0"/>
      <w:divBdr>
        <w:top w:val="none" w:sz="0" w:space="0" w:color="auto"/>
        <w:left w:val="none" w:sz="0" w:space="0" w:color="auto"/>
        <w:bottom w:val="none" w:sz="0" w:space="0" w:color="auto"/>
        <w:right w:val="none" w:sz="0" w:space="0" w:color="auto"/>
      </w:divBdr>
    </w:div>
    <w:div w:id="1128209065">
      <w:bodyDiv w:val="1"/>
      <w:marLeft w:val="0"/>
      <w:marRight w:val="0"/>
      <w:marTop w:val="0"/>
      <w:marBottom w:val="0"/>
      <w:divBdr>
        <w:top w:val="none" w:sz="0" w:space="0" w:color="auto"/>
        <w:left w:val="none" w:sz="0" w:space="0" w:color="auto"/>
        <w:bottom w:val="none" w:sz="0" w:space="0" w:color="auto"/>
        <w:right w:val="none" w:sz="0" w:space="0" w:color="auto"/>
      </w:divBdr>
    </w:div>
    <w:div w:id="1252160552">
      <w:bodyDiv w:val="1"/>
      <w:marLeft w:val="0"/>
      <w:marRight w:val="0"/>
      <w:marTop w:val="0"/>
      <w:marBottom w:val="0"/>
      <w:divBdr>
        <w:top w:val="none" w:sz="0" w:space="0" w:color="auto"/>
        <w:left w:val="none" w:sz="0" w:space="0" w:color="auto"/>
        <w:bottom w:val="none" w:sz="0" w:space="0" w:color="auto"/>
        <w:right w:val="none" w:sz="0" w:space="0" w:color="auto"/>
      </w:divBdr>
    </w:div>
    <w:div w:id="1321158677">
      <w:bodyDiv w:val="1"/>
      <w:marLeft w:val="0"/>
      <w:marRight w:val="0"/>
      <w:marTop w:val="0"/>
      <w:marBottom w:val="0"/>
      <w:divBdr>
        <w:top w:val="none" w:sz="0" w:space="0" w:color="auto"/>
        <w:left w:val="none" w:sz="0" w:space="0" w:color="auto"/>
        <w:bottom w:val="none" w:sz="0" w:space="0" w:color="auto"/>
        <w:right w:val="none" w:sz="0" w:space="0" w:color="auto"/>
      </w:divBdr>
    </w:div>
    <w:div w:id="1365520298">
      <w:bodyDiv w:val="1"/>
      <w:marLeft w:val="0"/>
      <w:marRight w:val="0"/>
      <w:marTop w:val="0"/>
      <w:marBottom w:val="0"/>
      <w:divBdr>
        <w:top w:val="none" w:sz="0" w:space="0" w:color="auto"/>
        <w:left w:val="none" w:sz="0" w:space="0" w:color="auto"/>
        <w:bottom w:val="none" w:sz="0" w:space="0" w:color="auto"/>
        <w:right w:val="none" w:sz="0" w:space="0" w:color="auto"/>
      </w:divBdr>
    </w:div>
    <w:div w:id="1382249680">
      <w:bodyDiv w:val="1"/>
      <w:marLeft w:val="0"/>
      <w:marRight w:val="0"/>
      <w:marTop w:val="0"/>
      <w:marBottom w:val="0"/>
      <w:divBdr>
        <w:top w:val="none" w:sz="0" w:space="0" w:color="auto"/>
        <w:left w:val="none" w:sz="0" w:space="0" w:color="auto"/>
        <w:bottom w:val="none" w:sz="0" w:space="0" w:color="auto"/>
        <w:right w:val="none" w:sz="0" w:space="0" w:color="auto"/>
      </w:divBdr>
    </w:div>
    <w:div w:id="1429157078">
      <w:bodyDiv w:val="1"/>
      <w:marLeft w:val="0"/>
      <w:marRight w:val="0"/>
      <w:marTop w:val="0"/>
      <w:marBottom w:val="0"/>
      <w:divBdr>
        <w:top w:val="none" w:sz="0" w:space="0" w:color="auto"/>
        <w:left w:val="none" w:sz="0" w:space="0" w:color="auto"/>
        <w:bottom w:val="none" w:sz="0" w:space="0" w:color="auto"/>
        <w:right w:val="none" w:sz="0" w:space="0" w:color="auto"/>
      </w:divBdr>
    </w:div>
    <w:div w:id="1457135251">
      <w:bodyDiv w:val="1"/>
      <w:marLeft w:val="0"/>
      <w:marRight w:val="0"/>
      <w:marTop w:val="0"/>
      <w:marBottom w:val="0"/>
      <w:divBdr>
        <w:top w:val="none" w:sz="0" w:space="0" w:color="auto"/>
        <w:left w:val="none" w:sz="0" w:space="0" w:color="auto"/>
        <w:bottom w:val="none" w:sz="0" w:space="0" w:color="auto"/>
        <w:right w:val="none" w:sz="0" w:space="0" w:color="auto"/>
      </w:divBdr>
    </w:div>
    <w:div w:id="1476751407">
      <w:bodyDiv w:val="1"/>
      <w:marLeft w:val="0"/>
      <w:marRight w:val="0"/>
      <w:marTop w:val="0"/>
      <w:marBottom w:val="0"/>
      <w:divBdr>
        <w:top w:val="none" w:sz="0" w:space="0" w:color="auto"/>
        <w:left w:val="none" w:sz="0" w:space="0" w:color="auto"/>
        <w:bottom w:val="none" w:sz="0" w:space="0" w:color="auto"/>
        <w:right w:val="none" w:sz="0" w:space="0" w:color="auto"/>
      </w:divBdr>
    </w:div>
    <w:div w:id="1489905126">
      <w:bodyDiv w:val="1"/>
      <w:marLeft w:val="0"/>
      <w:marRight w:val="0"/>
      <w:marTop w:val="0"/>
      <w:marBottom w:val="0"/>
      <w:divBdr>
        <w:top w:val="none" w:sz="0" w:space="0" w:color="auto"/>
        <w:left w:val="none" w:sz="0" w:space="0" w:color="auto"/>
        <w:bottom w:val="none" w:sz="0" w:space="0" w:color="auto"/>
        <w:right w:val="none" w:sz="0" w:space="0" w:color="auto"/>
      </w:divBdr>
    </w:div>
    <w:div w:id="1514607194">
      <w:bodyDiv w:val="1"/>
      <w:marLeft w:val="0"/>
      <w:marRight w:val="0"/>
      <w:marTop w:val="0"/>
      <w:marBottom w:val="0"/>
      <w:divBdr>
        <w:top w:val="none" w:sz="0" w:space="0" w:color="auto"/>
        <w:left w:val="none" w:sz="0" w:space="0" w:color="auto"/>
        <w:bottom w:val="none" w:sz="0" w:space="0" w:color="auto"/>
        <w:right w:val="none" w:sz="0" w:space="0" w:color="auto"/>
      </w:divBdr>
    </w:div>
    <w:div w:id="1533954084">
      <w:bodyDiv w:val="1"/>
      <w:marLeft w:val="0"/>
      <w:marRight w:val="0"/>
      <w:marTop w:val="0"/>
      <w:marBottom w:val="0"/>
      <w:divBdr>
        <w:top w:val="none" w:sz="0" w:space="0" w:color="auto"/>
        <w:left w:val="none" w:sz="0" w:space="0" w:color="auto"/>
        <w:bottom w:val="none" w:sz="0" w:space="0" w:color="auto"/>
        <w:right w:val="none" w:sz="0" w:space="0" w:color="auto"/>
      </w:divBdr>
    </w:div>
    <w:div w:id="1544174649">
      <w:bodyDiv w:val="1"/>
      <w:marLeft w:val="0"/>
      <w:marRight w:val="0"/>
      <w:marTop w:val="0"/>
      <w:marBottom w:val="0"/>
      <w:divBdr>
        <w:top w:val="none" w:sz="0" w:space="0" w:color="auto"/>
        <w:left w:val="none" w:sz="0" w:space="0" w:color="auto"/>
        <w:bottom w:val="none" w:sz="0" w:space="0" w:color="auto"/>
        <w:right w:val="none" w:sz="0" w:space="0" w:color="auto"/>
      </w:divBdr>
    </w:div>
    <w:div w:id="1547913818">
      <w:bodyDiv w:val="1"/>
      <w:marLeft w:val="0"/>
      <w:marRight w:val="0"/>
      <w:marTop w:val="0"/>
      <w:marBottom w:val="0"/>
      <w:divBdr>
        <w:top w:val="none" w:sz="0" w:space="0" w:color="auto"/>
        <w:left w:val="none" w:sz="0" w:space="0" w:color="auto"/>
        <w:bottom w:val="none" w:sz="0" w:space="0" w:color="auto"/>
        <w:right w:val="none" w:sz="0" w:space="0" w:color="auto"/>
      </w:divBdr>
    </w:div>
    <w:div w:id="1563104366">
      <w:bodyDiv w:val="1"/>
      <w:marLeft w:val="0"/>
      <w:marRight w:val="0"/>
      <w:marTop w:val="0"/>
      <w:marBottom w:val="0"/>
      <w:divBdr>
        <w:top w:val="none" w:sz="0" w:space="0" w:color="auto"/>
        <w:left w:val="none" w:sz="0" w:space="0" w:color="auto"/>
        <w:bottom w:val="none" w:sz="0" w:space="0" w:color="auto"/>
        <w:right w:val="none" w:sz="0" w:space="0" w:color="auto"/>
      </w:divBdr>
    </w:div>
    <w:div w:id="1586525117">
      <w:bodyDiv w:val="1"/>
      <w:marLeft w:val="0"/>
      <w:marRight w:val="0"/>
      <w:marTop w:val="0"/>
      <w:marBottom w:val="0"/>
      <w:divBdr>
        <w:top w:val="none" w:sz="0" w:space="0" w:color="auto"/>
        <w:left w:val="none" w:sz="0" w:space="0" w:color="auto"/>
        <w:bottom w:val="none" w:sz="0" w:space="0" w:color="auto"/>
        <w:right w:val="none" w:sz="0" w:space="0" w:color="auto"/>
      </w:divBdr>
    </w:div>
    <w:div w:id="1693534235">
      <w:bodyDiv w:val="1"/>
      <w:marLeft w:val="0"/>
      <w:marRight w:val="0"/>
      <w:marTop w:val="0"/>
      <w:marBottom w:val="0"/>
      <w:divBdr>
        <w:top w:val="none" w:sz="0" w:space="0" w:color="auto"/>
        <w:left w:val="none" w:sz="0" w:space="0" w:color="auto"/>
        <w:bottom w:val="none" w:sz="0" w:space="0" w:color="auto"/>
        <w:right w:val="none" w:sz="0" w:space="0" w:color="auto"/>
      </w:divBdr>
    </w:div>
    <w:div w:id="1699046600">
      <w:bodyDiv w:val="1"/>
      <w:marLeft w:val="0"/>
      <w:marRight w:val="0"/>
      <w:marTop w:val="0"/>
      <w:marBottom w:val="0"/>
      <w:divBdr>
        <w:top w:val="none" w:sz="0" w:space="0" w:color="auto"/>
        <w:left w:val="none" w:sz="0" w:space="0" w:color="auto"/>
        <w:bottom w:val="none" w:sz="0" w:space="0" w:color="auto"/>
        <w:right w:val="none" w:sz="0" w:space="0" w:color="auto"/>
      </w:divBdr>
    </w:div>
    <w:div w:id="1700467424">
      <w:bodyDiv w:val="1"/>
      <w:marLeft w:val="0"/>
      <w:marRight w:val="0"/>
      <w:marTop w:val="0"/>
      <w:marBottom w:val="0"/>
      <w:divBdr>
        <w:top w:val="none" w:sz="0" w:space="0" w:color="auto"/>
        <w:left w:val="none" w:sz="0" w:space="0" w:color="auto"/>
        <w:bottom w:val="none" w:sz="0" w:space="0" w:color="auto"/>
        <w:right w:val="none" w:sz="0" w:space="0" w:color="auto"/>
      </w:divBdr>
    </w:div>
    <w:div w:id="1750883635">
      <w:bodyDiv w:val="1"/>
      <w:marLeft w:val="0"/>
      <w:marRight w:val="0"/>
      <w:marTop w:val="0"/>
      <w:marBottom w:val="0"/>
      <w:divBdr>
        <w:top w:val="none" w:sz="0" w:space="0" w:color="auto"/>
        <w:left w:val="none" w:sz="0" w:space="0" w:color="auto"/>
        <w:bottom w:val="none" w:sz="0" w:space="0" w:color="auto"/>
        <w:right w:val="none" w:sz="0" w:space="0" w:color="auto"/>
      </w:divBdr>
    </w:div>
    <w:div w:id="1809780612">
      <w:bodyDiv w:val="1"/>
      <w:marLeft w:val="0"/>
      <w:marRight w:val="0"/>
      <w:marTop w:val="0"/>
      <w:marBottom w:val="0"/>
      <w:divBdr>
        <w:top w:val="none" w:sz="0" w:space="0" w:color="auto"/>
        <w:left w:val="none" w:sz="0" w:space="0" w:color="auto"/>
        <w:bottom w:val="none" w:sz="0" w:space="0" w:color="auto"/>
        <w:right w:val="none" w:sz="0" w:space="0" w:color="auto"/>
      </w:divBdr>
    </w:div>
    <w:div w:id="1821773200">
      <w:bodyDiv w:val="1"/>
      <w:marLeft w:val="0"/>
      <w:marRight w:val="0"/>
      <w:marTop w:val="0"/>
      <w:marBottom w:val="0"/>
      <w:divBdr>
        <w:top w:val="none" w:sz="0" w:space="0" w:color="auto"/>
        <w:left w:val="none" w:sz="0" w:space="0" w:color="auto"/>
        <w:bottom w:val="none" w:sz="0" w:space="0" w:color="auto"/>
        <w:right w:val="none" w:sz="0" w:space="0" w:color="auto"/>
      </w:divBdr>
    </w:div>
    <w:div w:id="1905604104">
      <w:bodyDiv w:val="1"/>
      <w:marLeft w:val="0"/>
      <w:marRight w:val="0"/>
      <w:marTop w:val="0"/>
      <w:marBottom w:val="0"/>
      <w:divBdr>
        <w:top w:val="none" w:sz="0" w:space="0" w:color="auto"/>
        <w:left w:val="none" w:sz="0" w:space="0" w:color="auto"/>
        <w:bottom w:val="none" w:sz="0" w:space="0" w:color="auto"/>
        <w:right w:val="none" w:sz="0" w:space="0" w:color="auto"/>
      </w:divBdr>
    </w:div>
    <w:div w:id="1945306252">
      <w:bodyDiv w:val="1"/>
      <w:marLeft w:val="0"/>
      <w:marRight w:val="0"/>
      <w:marTop w:val="0"/>
      <w:marBottom w:val="0"/>
      <w:divBdr>
        <w:top w:val="none" w:sz="0" w:space="0" w:color="auto"/>
        <w:left w:val="none" w:sz="0" w:space="0" w:color="auto"/>
        <w:bottom w:val="none" w:sz="0" w:space="0" w:color="auto"/>
        <w:right w:val="none" w:sz="0" w:space="0" w:color="auto"/>
      </w:divBdr>
      <w:divsChild>
        <w:div w:id="585043905">
          <w:marLeft w:val="336"/>
          <w:marRight w:val="0"/>
          <w:marTop w:val="120"/>
          <w:marBottom w:val="312"/>
          <w:divBdr>
            <w:top w:val="none" w:sz="0" w:space="0" w:color="auto"/>
            <w:left w:val="none" w:sz="0" w:space="0" w:color="auto"/>
            <w:bottom w:val="none" w:sz="0" w:space="0" w:color="auto"/>
            <w:right w:val="none" w:sz="0" w:space="0" w:color="auto"/>
          </w:divBdr>
          <w:divsChild>
            <w:div w:id="1095442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56331676">
      <w:bodyDiv w:val="1"/>
      <w:marLeft w:val="0"/>
      <w:marRight w:val="0"/>
      <w:marTop w:val="0"/>
      <w:marBottom w:val="0"/>
      <w:divBdr>
        <w:top w:val="none" w:sz="0" w:space="0" w:color="auto"/>
        <w:left w:val="none" w:sz="0" w:space="0" w:color="auto"/>
        <w:bottom w:val="none" w:sz="0" w:space="0" w:color="auto"/>
        <w:right w:val="none" w:sz="0" w:space="0" w:color="auto"/>
      </w:divBdr>
    </w:div>
    <w:div w:id="2015918237">
      <w:bodyDiv w:val="1"/>
      <w:marLeft w:val="0"/>
      <w:marRight w:val="0"/>
      <w:marTop w:val="0"/>
      <w:marBottom w:val="0"/>
      <w:divBdr>
        <w:top w:val="none" w:sz="0" w:space="0" w:color="auto"/>
        <w:left w:val="none" w:sz="0" w:space="0" w:color="auto"/>
        <w:bottom w:val="none" w:sz="0" w:space="0" w:color="auto"/>
        <w:right w:val="none" w:sz="0" w:space="0" w:color="auto"/>
      </w:divBdr>
    </w:div>
    <w:div w:id="2034960289">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
    <w:div w:id="2094203417">
      <w:bodyDiv w:val="1"/>
      <w:marLeft w:val="0"/>
      <w:marRight w:val="0"/>
      <w:marTop w:val="0"/>
      <w:marBottom w:val="0"/>
      <w:divBdr>
        <w:top w:val="none" w:sz="0" w:space="0" w:color="auto"/>
        <w:left w:val="none" w:sz="0" w:space="0" w:color="auto"/>
        <w:bottom w:val="none" w:sz="0" w:space="0" w:color="auto"/>
        <w:right w:val="none" w:sz="0" w:space="0" w:color="auto"/>
      </w:divBdr>
    </w:div>
    <w:div w:id="2097507621">
      <w:bodyDiv w:val="1"/>
      <w:marLeft w:val="0"/>
      <w:marRight w:val="0"/>
      <w:marTop w:val="0"/>
      <w:marBottom w:val="0"/>
      <w:divBdr>
        <w:top w:val="none" w:sz="0" w:space="0" w:color="auto"/>
        <w:left w:val="none" w:sz="0" w:space="0" w:color="auto"/>
        <w:bottom w:val="none" w:sz="0" w:space="0" w:color="auto"/>
        <w:right w:val="none" w:sz="0" w:space="0" w:color="auto"/>
      </w:divBdr>
    </w:div>
    <w:div w:id="2099060470">
      <w:bodyDiv w:val="1"/>
      <w:marLeft w:val="0"/>
      <w:marRight w:val="0"/>
      <w:marTop w:val="0"/>
      <w:marBottom w:val="0"/>
      <w:divBdr>
        <w:top w:val="none" w:sz="0" w:space="0" w:color="auto"/>
        <w:left w:val="none" w:sz="0" w:space="0" w:color="auto"/>
        <w:bottom w:val="none" w:sz="0" w:space="0" w:color="auto"/>
        <w:right w:val="none" w:sz="0" w:space="0" w:color="auto"/>
      </w:divBdr>
    </w:div>
    <w:div w:id="21082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B053-75C3-40C0-B0DB-451AF532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2558</Words>
  <Characters>16118</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Tiroler Landesmuseen</Company>
  <LinksUpToDate>false</LinksUpToDate>
  <CharactersWithSpaces>18639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Zechmann Michael</dc:creator>
  <cp:lastModifiedBy>Maier Clara</cp:lastModifiedBy>
  <cp:revision>3</cp:revision>
  <cp:lastPrinted>2020-06-25T05:32:00Z</cp:lastPrinted>
  <dcterms:created xsi:type="dcterms:W3CDTF">2020-06-25T05:40:00Z</dcterms:created>
  <dcterms:modified xsi:type="dcterms:W3CDTF">2020-06-25T05:40:00Z</dcterms:modified>
</cp:coreProperties>
</file>