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701C5" w14:textId="77777777" w:rsidR="000D669C" w:rsidRDefault="000D669C" w:rsidP="008F187C">
      <w:pPr>
        <w:suppressAutoHyphens/>
        <w:spacing w:after="0" w:line="240" w:lineRule="auto"/>
        <w:jc w:val="right"/>
      </w:pPr>
      <w:r w:rsidRPr="00C963F4">
        <w:rPr>
          <w:noProof/>
          <w:lang w:eastAsia="de-AT"/>
        </w:rPr>
        <w:drawing>
          <wp:inline distT="0" distB="0" distL="0" distR="0" wp14:anchorId="7F0ADD8A" wp14:editId="5EE1E0DB">
            <wp:extent cx="857250" cy="8572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TLM-CI-CD\Logos\Logo TLM\tlm_logo_4c\ohne Sublines\tlm_logo_4cohnezeil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41" cy="85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BA687" w14:textId="77777777" w:rsidR="000D669C" w:rsidRPr="00C963F4" w:rsidRDefault="000D669C" w:rsidP="008F187C">
      <w:pPr>
        <w:suppressAutoHyphens/>
        <w:spacing w:after="0" w:line="240" w:lineRule="auto"/>
        <w:jc w:val="right"/>
      </w:pPr>
    </w:p>
    <w:p w14:paraId="5B505937" w14:textId="77777777" w:rsidR="000D669C" w:rsidRPr="00C963F4" w:rsidRDefault="000D669C" w:rsidP="008F187C">
      <w:pPr>
        <w:pStyle w:val="Adressblock"/>
        <w:suppressAutoHyphens/>
        <w:spacing w:line="240" w:lineRule="auto"/>
        <w:jc w:val="right"/>
        <w:rPr>
          <w:rFonts w:asciiTheme="minorHAnsi" w:hAnsiTheme="minorHAnsi" w:cstheme="minorHAnsi"/>
          <w:b/>
        </w:rPr>
      </w:pPr>
      <w:r w:rsidRPr="00C963F4">
        <w:rPr>
          <w:rFonts w:asciiTheme="minorHAnsi" w:hAnsiTheme="minorHAnsi" w:cstheme="minorHAnsi"/>
          <w:b/>
        </w:rPr>
        <w:t xml:space="preserve">Tiroler Landesmuseen-Betriebsgesellschaft </w:t>
      </w:r>
      <w:proofErr w:type="spellStart"/>
      <w:r w:rsidRPr="00C963F4">
        <w:rPr>
          <w:rFonts w:asciiTheme="minorHAnsi" w:hAnsiTheme="minorHAnsi" w:cstheme="minorHAnsi"/>
          <w:b/>
        </w:rPr>
        <w:t>m.b.H</w:t>
      </w:r>
      <w:proofErr w:type="spellEnd"/>
      <w:r w:rsidRPr="00C963F4">
        <w:rPr>
          <w:rFonts w:asciiTheme="minorHAnsi" w:hAnsiTheme="minorHAnsi" w:cstheme="minorHAnsi"/>
          <w:b/>
        </w:rPr>
        <w:t>.</w:t>
      </w:r>
    </w:p>
    <w:p w14:paraId="347B7A75" w14:textId="77777777" w:rsidR="000D669C" w:rsidRPr="00C963F4" w:rsidRDefault="000D669C" w:rsidP="008F187C">
      <w:pPr>
        <w:pStyle w:val="Adressblock"/>
        <w:suppressAutoHyphens/>
        <w:spacing w:line="240" w:lineRule="auto"/>
        <w:jc w:val="right"/>
        <w:rPr>
          <w:rFonts w:asciiTheme="minorHAnsi" w:hAnsiTheme="minorHAnsi" w:cstheme="minorHAnsi"/>
          <w:lang w:val="it-IT"/>
        </w:rPr>
      </w:pPr>
      <w:proofErr w:type="spellStart"/>
      <w:r w:rsidRPr="00C963F4">
        <w:rPr>
          <w:rFonts w:asciiTheme="minorHAnsi" w:hAnsiTheme="minorHAnsi" w:cstheme="minorHAnsi"/>
          <w:lang w:val="it-IT"/>
        </w:rPr>
        <w:t>Museumstraße</w:t>
      </w:r>
      <w:proofErr w:type="spellEnd"/>
      <w:r w:rsidRPr="00C963F4">
        <w:rPr>
          <w:rFonts w:asciiTheme="minorHAnsi" w:hAnsiTheme="minorHAnsi" w:cstheme="minorHAnsi"/>
          <w:lang w:val="it-IT"/>
        </w:rPr>
        <w:t xml:space="preserve"> 15, 6020 Innsbruck</w:t>
      </w:r>
    </w:p>
    <w:p w14:paraId="0015AE6E" w14:textId="77777777" w:rsidR="000D669C" w:rsidRPr="00C963F4" w:rsidRDefault="000D669C" w:rsidP="008F187C">
      <w:pPr>
        <w:pStyle w:val="Adressblock"/>
        <w:suppressAutoHyphens/>
        <w:spacing w:line="240" w:lineRule="auto"/>
        <w:jc w:val="right"/>
        <w:rPr>
          <w:rFonts w:asciiTheme="minorHAnsi" w:hAnsiTheme="minorHAnsi" w:cstheme="minorHAnsi"/>
          <w:lang w:val="it-IT"/>
        </w:rPr>
      </w:pPr>
      <w:r w:rsidRPr="00C963F4">
        <w:rPr>
          <w:rFonts w:asciiTheme="minorHAnsi" w:hAnsiTheme="minorHAnsi" w:cstheme="minorHAnsi"/>
          <w:lang w:val="it-IT"/>
        </w:rPr>
        <w:t>www.tiroler-landesmuseen.at</w:t>
      </w:r>
    </w:p>
    <w:p w14:paraId="5AD14FDB" w14:textId="46F5B2A7" w:rsidR="000D669C" w:rsidRPr="00C963F4" w:rsidRDefault="000D669C" w:rsidP="008F187C">
      <w:pPr>
        <w:pStyle w:val="Adressblock"/>
        <w:suppressAutoHyphens/>
        <w:spacing w:line="240" w:lineRule="auto"/>
        <w:jc w:val="right"/>
        <w:rPr>
          <w:rFonts w:asciiTheme="minorHAnsi" w:hAnsiTheme="minorHAnsi" w:cstheme="minorHAnsi"/>
        </w:rPr>
      </w:pPr>
      <w:r w:rsidRPr="00C963F4">
        <w:rPr>
          <w:rFonts w:asciiTheme="minorHAnsi" w:hAnsiTheme="minorHAnsi" w:cstheme="minorHAnsi"/>
        </w:rPr>
        <w:t>Mag. Dr. Michael Zechmann</w:t>
      </w:r>
      <w:r w:rsidR="00D96546">
        <w:rPr>
          <w:rFonts w:asciiTheme="minorHAnsi" w:hAnsiTheme="minorHAnsi" w:cstheme="minorHAnsi"/>
        </w:rPr>
        <w:t>-Khreis</w:t>
      </w:r>
    </w:p>
    <w:p w14:paraId="2AF1709C" w14:textId="77777777" w:rsidR="000D669C" w:rsidRPr="00C963F4" w:rsidRDefault="000D669C" w:rsidP="008F187C">
      <w:pPr>
        <w:pStyle w:val="Adressblock"/>
        <w:suppressAutoHyphens/>
        <w:spacing w:line="240" w:lineRule="auto"/>
        <w:jc w:val="right"/>
        <w:rPr>
          <w:rFonts w:asciiTheme="minorHAnsi" w:hAnsiTheme="minorHAnsi" w:cstheme="minorHAnsi"/>
        </w:rPr>
      </w:pPr>
      <w:r w:rsidRPr="00C963F4">
        <w:rPr>
          <w:rFonts w:asciiTheme="minorHAnsi" w:hAnsiTheme="minorHAnsi" w:cstheme="minorHAnsi"/>
        </w:rPr>
        <w:t>m.zechmann@tiroler-landesmuseen.at</w:t>
      </w:r>
    </w:p>
    <w:p w14:paraId="0B79CEF1" w14:textId="77777777" w:rsidR="000D669C" w:rsidRPr="00C963F4" w:rsidRDefault="000D669C" w:rsidP="008F187C">
      <w:pPr>
        <w:pStyle w:val="Adressblock"/>
        <w:tabs>
          <w:tab w:val="left" w:pos="630"/>
        </w:tabs>
        <w:suppressAutoHyphens/>
        <w:spacing w:line="240" w:lineRule="auto"/>
        <w:jc w:val="right"/>
        <w:rPr>
          <w:rFonts w:asciiTheme="minorHAnsi" w:hAnsiTheme="minorHAnsi" w:cstheme="minorHAnsi"/>
        </w:rPr>
      </w:pPr>
      <w:r w:rsidRPr="00C963F4">
        <w:rPr>
          <w:rFonts w:asciiTheme="minorHAnsi" w:hAnsiTheme="minorHAnsi" w:cstheme="minorHAnsi"/>
        </w:rPr>
        <w:tab/>
        <w:t>T +43 512 594 89-110</w:t>
      </w:r>
    </w:p>
    <w:p w14:paraId="5B04A4DA" w14:textId="77777777" w:rsidR="000D669C" w:rsidRPr="00C963F4" w:rsidRDefault="000D669C" w:rsidP="008F187C">
      <w:pPr>
        <w:pStyle w:val="Adressblock"/>
        <w:tabs>
          <w:tab w:val="left" w:pos="630"/>
        </w:tabs>
        <w:suppressAutoHyphens/>
        <w:spacing w:line="240" w:lineRule="auto"/>
        <w:jc w:val="right"/>
        <w:rPr>
          <w:rFonts w:asciiTheme="minorHAnsi" w:hAnsiTheme="minorHAnsi" w:cstheme="minorHAnsi"/>
        </w:rPr>
      </w:pPr>
    </w:p>
    <w:p w14:paraId="7A01C3E7" w14:textId="77777777" w:rsidR="00242595" w:rsidRDefault="00242595" w:rsidP="008F187C">
      <w:pPr>
        <w:suppressAutoHyphens/>
        <w:spacing w:after="0" w:line="240" w:lineRule="auto"/>
        <w:rPr>
          <w:rFonts w:cstheme="minorHAnsi"/>
          <w:b/>
          <w:color w:val="A6A6A6" w:themeColor="background1" w:themeShade="A6"/>
          <w:sz w:val="52"/>
          <w:szCs w:val="52"/>
        </w:rPr>
      </w:pPr>
    </w:p>
    <w:p w14:paraId="44A0AC62" w14:textId="77777777" w:rsidR="00242595" w:rsidRPr="00C963F4" w:rsidRDefault="00242595" w:rsidP="008F187C">
      <w:pPr>
        <w:suppressAutoHyphens/>
        <w:spacing w:after="0" w:line="240" w:lineRule="auto"/>
        <w:rPr>
          <w:rFonts w:cstheme="minorHAnsi"/>
          <w:b/>
          <w:color w:val="A6A6A6" w:themeColor="background1" w:themeShade="A6"/>
          <w:sz w:val="52"/>
          <w:szCs w:val="52"/>
        </w:rPr>
      </w:pPr>
      <w:r w:rsidRPr="00C963F4">
        <w:rPr>
          <w:rFonts w:cstheme="minorHAnsi"/>
          <w:b/>
          <w:color w:val="A6A6A6" w:themeColor="background1" w:themeShade="A6"/>
          <w:sz w:val="52"/>
          <w:szCs w:val="52"/>
        </w:rPr>
        <w:t>MEDIENINFORMATION</w:t>
      </w:r>
    </w:p>
    <w:p w14:paraId="79E75D00" w14:textId="12430B7D" w:rsidR="009C6A1A" w:rsidRPr="004173F4" w:rsidRDefault="001408AA" w:rsidP="008F187C">
      <w:pPr>
        <w:pStyle w:val="berschrift1"/>
        <w:suppressAutoHyphens/>
      </w:pPr>
      <w:r>
        <w:t>Geschichte bewegt</w:t>
      </w:r>
    </w:p>
    <w:p w14:paraId="7D73B84E" w14:textId="633BA001" w:rsidR="00960008" w:rsidRPr="00C42B36" w:rsidRDefault="00894134" w:rsidP="008F187C">
      <w:pPr>
        <w:pStyle w:val="berschrift2"/>
        <w:suppressAutoHyphens/>
        <w:rPr>
          <w:color w:val="auto"/>
        </w:rPr>
      </w:pPr>
      <w:r>
        <w:t>Von Mobilität bis Migration: Zum</w:t>
      </w:r>
      <w:r w:rsidR="00F1529D">
        <w:t xml:space="preserve"> </w:t>
      </w:r>
      <w:proofErr w:type="spellStart"/>
      <w:r w:rsidR="003679B8">
        <w:t>Euregio</w:t>
      </w:r>
      <w:proofErr w:type="spellEnd"/>
      <w:r w:rsidR="003679B8">
        <w:t>-Museumsjahr 2021</w:t>
      </w:r>
      <w:r>
        <w:t xml:space="preserve"> präsentieren die Tiroler Landesmuseen zwei Sonderausstellungen</w:t>
      </w:r>
    </w:p>
    <w:p w14:paraId="656183CA" w14:textId="77777777" w:rsidR="009C6A1A" w:rsidRPr="00F625A7" w:rsidRDefault="009C6A1A" w:rsidP="008F187C">
      <w:pPr>
        <w:suppressAutoHyphens/>
        <w:spacing w:after="0"/>
      </w:pPr>
    </w:p>
    <w:p w14:paraId="03BADABC" w14:textId="43161DCC" w:rsidR="00E86F06" w:rsidRPr="00E86F06" w:rsidRDefault="00894134" w:rsidP="002A28A5">
      <w:pPr>
        <w:pStyle w:val="berschrift2"/>
        <w:suppressAutoHyphens/>
        <w:rPr>
          <w:color w:val="auto"/>
        </w:rPr>
      </w:pPr>
      <w:r>
        <w:rPr>
          <w:color w:val="auto"/>
        </w:rPr>
        <w:t>Museum im Zeughaus</w:t>
      </w:r>
      <w:r w:rsidR="0015352E">
        <w:rPr>
          <w:color w:val="auto"/>
        </w:rPr>
        <w:t xml:space="preserve"> &amp; Tiroler Volkskunstmuseum</w:t>
      </w:r>
    </w:p>
    <w:p w14:paraId="06FB3DDD" w14:textId="62CB6AE7" w:rsidR="009C6A1A" w:rsidRPr="00053D60" w:rsidRDefault="006F0615" w:rsidP="008F187C">
      <w:pPr>
        <w:pStyle w:val="berschrift2"/>
        <w:suppressAutoHyphens/>
        <w:rPr>
          <w:color w:val="auto"/>
        </w:rPr>
      </w:pPr>
      <w:r>
        <w:rPr>
          <w:color w:val="auto"/>
        </w:rPr>
        <w:t xml:space="preserve">Ab </w:t>
      </w:r>
      <w:r w:rsidR="003679B8">
        <w:rPr>
          <w:color w:val="auto"/>
        </w:rPr>
        <w:t>13</w:t>
      </w:r>
      <w:r w:rsidR="001E239D">
        <w:rPr>
          <w:color w:val="auto"/>
        </w:rPr>
        <w:t>.</w:t>
      </w:r>
      <w:r w:rsidR="00A610C7">
        <w:rPr>
          <w:color w:val="auto"/>
        </w:rPr>
        <w:t>5</w:t>
      </w:r>
      <w:r w:rsidR="009C6A1A" w:rsidRPr="00053D60">
        <w:rPr>
          <w:color w:val="auto"/>
        </w:rPr>
        <w:t>.</w:t>
      </w:r>
      <w:r w:rsidR="001E239D">
        <w:rPr>
          <w:color w:val="auto"/>
        </w:rPr>
        <w:t>2021</w:t>
      </w:r>
    </w:p>
    <w:p w14:paraId="3A744355" w14:textId="77777777" w:rsidR="00024161" w:rsidRDefault="00024161" w:rsidP="00A610C7">
      <w:pPr>
        <w:spacing w:after="0" w:line="240" w:lineRule="auto"/>
        <w:jc w:val="both"/>
        <w:rPr>
          <w:color w:val="FF0000"/>
        </w:rPr>
      </w:pPr>
    </w:p>
    <w:p w14:paraId="6E701A71" w14:textId="038F57C8" w:rsidR="00A610C7" w:rsidRPr="004173F4" w:rsidRDefault="008F61CA" w:rsidP="0015352E">
      <w:pPr>
        <w:spacing w:after="0" w:line="240" w:lineRule="auto"/>
        <w:jc w:val="both"/>
        <w:rPr>
          <w:b/>
        </w:rPr>
      </w:pPr>
      <w:r>
        <w:rPr>
          <w:b/>
        </w:rPr>
        <w:t>Tirol – Südtirol – Trentino</w:t>
      </w:r>
      <w:r w:rsidR="00871AF2">
        <w:rPr>
          <w:b/>
        </w:rPr>
        <w:t xml:space="preserve">: </w:t>
      </w:r>
      <w:r w:rsidR="000D2078">
        <w:rPr>
          <w:b/>
        </w:rPr>
        <w:t>D</w:t>
      </w:r>
      <w:r w:rsidR="00871AF2">
        <w:rPr>
          <w:b/>
        </w:rPr>
        <w:t xml:space="preserve">ie </w:t>
      </w:r>
      <w:r>
        <w:rPr>
          <w:b/>
        </w:rPr>
        <w:t>besondere</w:t>
      </w:r>
      <w:r w:rsidR="00871AF2">
        <w:rPr>
          <w:b/>
        </w:rPr>
        <w:t xml:space="preserve"> Lage inmitten der Alpen</w:t>
      </w:r>
      <w:r w:rsidR="000D2078">
        <w:rPr>
          <w:b/>
        </w:rPr>
        <w:t xml:space="preserve">, Reisen und </w:t>
      </w:r>
      <w:r w:rsidR="006F0615">
        <w:rPr>
          <w:b/>
        </w:rPr>
        <w:t>Migration</w:t>
      </w:r>
      <w:r w:rsidR="000D2078">
        <w:rPr>
          <w:b/>
        </w:rPr>
        <w:t xml:space="preserve"> prägen seit jeher die </w:t>
      </w:r>
      <w:r w:rsidR="00974DAE">
        <w:rPr>
          <w:b/>
        </w:rPr>
        <w:t>Europaregion</w:t>
      </w:r>
      <w:r w:rsidR="000D2078">
        <w:rPr>
          <w:b/>
        </w:rPr>
        <w:t xml:space="preserve">. Der rege Austausch </w:t>
      </w:r>
      <w:r w:rsidR="00E34510">
        <w:rPr>
          <w:b/>
        </w:rPr>
        <w:t>zwischen ihren Mitgliedern ist</w:t>
      </w:r>
      <w:r w:rsidR="000D2078">
        <w:rPr>
          <w:b/>
        </w:rPr>
        <w:t xml:space="preserve"> dabei nicht zuletzt den Entwicklungen in Mobilität und Fortbewegung zu verdanken. </w:t>
      </w:r>
      <w:r w:rsidR="006F0615">
        <w:rPr>
          <w:b/>
        </w:rPr>
        <w:t xml:space="preserve">Ab </w:t>
      </w:r>
      <w:r w:rsidR="00E34510">
        <w:rPr>
          <w:b/>
        </w:rPr>
        <w:t>13. Mai</w:t>
      </w:r>
      <w:r w:rsidR="0043688A">
        <w:rPr>
          <w:b/>
        </w:rPr>
        <w:t xml:space="preserve"> </w:t>
      </w:r>
      <w:r w:rsidR="000D2078">
        <w:rPr>
          <w:b/>
        </w:rPr>
        <w:t>erinnern die Tiroler Landesmuseen</w:t>
      </w:r>
      <w:r w:rsidR="00E34510">
        <w:rPr>
          <w:b/>
        </w:rPr>
        <w:t xml:space="preserve"> mit zwei Sonderausstellungen </w:t>
      </w:r>
      <w:r w:rsidR="000D2078">
        <w:rPr>
          <w:b/>
        </w:rPr>
        <w:t xml:space="preserve">an die bewegte und bewegende Geschichte Tirols und </w:t>
      </w:r>
      <w:r w:rsidR="00E34510">
        <w:rPr>
          <w:b/>
        </w:rPr>
        <w:t xml:space="preserve">der Europaregion. Die Ausstellung „Gehen – Fahren – Reisen“ im Zeughaus </w:t>
      </w:r>
      <w:r w:rsidR="0043688A">
        <w:rPr>
          <w:b/>
        </w:rPr>
        <w:t>erkundet</w:t>
      </w:r>
      <w:r w:rsidR="00E34510">
        <w:rPr>
          <w:b/>
        </w:rPr>
        <w:t xml:space="preserve"> dabei die </w:t>
      </w:r>
      <w:r w:rsidR="0043688A">
        <w:rPr>
          <w:b/>
        </w:rPr>
        <w:t>Entwicklung</w:t>
      </w:r>
      <w:r w:rsidR="00E34510">
        <w:rPr>
          <w:b/>
        </w:rPr>
        <w:t xml:space="preserve"> </w:t>
      </w:r>
      <w:r w:rsidR="0043688A">
        <w:rPr>
          <w:b/>
        </w:rPr>
        <w:t>der Fortbewegung</w:t>
      </w:r>
      <w:r w:rsidR="00E34510">
        <w:rPr>
          <w:b/>
        </w:rPr>
        <w:t xml:space="preserve"> in Tirol, während „Al </w:t>
      </w:r>
      <w:proofErr w:type="spellStart"/>
      <w:r w:rsidR="00E34510">
        <w:rPr>
          <w:b/>
        </w:rPr>
        <w:t>Lavoro</w:t>
      </w:r>
      <w:proofErr w:type="spellEnd"/>
      <w:r w:rsidR="00E34510">
        <w:rPr>
          <w:b/>
        </w:rPr>
        <w:t>!“ im Tiroler Volkskunstmuseum</w:t>
      </w:r>
      <w:r w:rsidR="0043688A">
        <w:rPr>
          <w:b/>
        </w:rPr>
        <w:t xml:space="preserve"> dem Dasein</w:t>
      </w:r>
      <w:r w:rsidR="00E34510">
        <w:rPr>
          <w:b/>
        </w:rPr>
        <w:t xml:space="preserve"> italienischen </w:t>
      </w:r>
      <w:r w:rsidR="00894134">
        <w:rPr>
          <w:b/>
        </w:rPr>
        <w:t>Migrant</w:t>
      </w:r>
      <w:r w:rsidR="00E34510">
        <w:rPr>
          <w:b/>
        </w:rPr>
        <w:t xml:space="preserve">*innen </w:t>
      </w:r>
      <w:r w:rsidR="0043688A">
        <w:rPr>
          <w:b/>
        </w:rPr>
        <w:t xml:space="preserve">im Tirol des 19. Jahrhunderts nachspürt. Beide Sonderausstellungen finden im Rahmen des </w:t>
      </w:r>
      <w:proofErr w:type="spellStart"/>
      <w:r w:rsidR="0043688A">
        <w:rPr>
          <w:b/>
        </w:rPr>
        <w:t>Euregio</w:t>
      </w:r>
      <w:proofErr w:type="spellEnd"/>
      <w:r w:rsidR="0043688A">
        <w:rPr>
          <w:b/>
        </w:rPr>
        <w:t xml:space="preserve">-Museumsjahres 2021 zum Thema </w:t>
      </w:r>
      <w:r w:rsidR="0043688A" w:rsidRPr="0043688A">
        <w:rPr>
          <w:rFonts w:ascii="Calibri" w:hAnsi="Calibri" w:cs="Calibri"/>
          <w:b/>
          <w:color w:val="000000" w:themeColor="text1"/>
          <w:sz w:val="21"/>
          <w:szCs w:val="21"/>
        </w:rPr>
        <w:t>„Transport</w:t>
      </w:r>
      <w:r w:rsidR="00E70800">
        <w:rPr>
          <w:rFonts w:ascii="Calibri" w:hAnsi="Calibri" w:cs="Calibri"/>
          <w:b/>
          <w:color w:val="000000" w:themeColor="text1"/>
          <w:sz w:val="21"/>
          <w:szCs w:val="21"/>
        </w:rPr>
        <w:t xml:space="preserve"> – Transit – </w:t>
      </w:r>
      <w:r w:rsidR="0043688A" w:rsidRPr="0043688A">
        <w:rPr>
          <w:rFonts w:ascii="Calibri" w:hAnsi="Calibri" w:cs="Calibri"/>
          <w:b/>
          <w:color w:val="000000" w:themeColor="text1"/>
          <w:sz w:val="21"/>
          <w:szCs w:val="21"/>
        </w:rPr>
        <w:t>Mobilität“</w:t>
      </w:r>
      <w:r w:rsidR="00897EFA">
        <w:rPr>
          <w:rFonts w:ascii="Calibri" w:hAnsi="Calibri" w:cs="Calibri"/>
          <w:b/>
          <w:color w:val="000000" w:themeColor="text1"/>
          <w:sz w:val="21"/>
          <w:szCs w:val="21"/>
        </w:rPr>
        <w:t xml:space="preserve"> statt.</w:t>
      </w:r>
    </w:p>
    <w:p w14:paraId="3913F56D" w14:textId="77777777" w:rsidR="00AE3C39" w:rsidRPr="001408AA" w:rsidRDefault="00AE3C39" w:rsidP="0015352E">
      <w:pPr>
        <w:spacing w:after="0"/>
        <w:jc w:val="both"/>
        <w:rPr>
          <w:sz w:val="24"/>
          <w:szCs w:val="24"/>
        </w:rPr>
      </w:pPr>
    </w:p>
    <w:p w14:paraId="0BDE6618" w14:textId="6EE2D140" w:rsidR="00974DAE" w:rsidRPr="00974DAE" w:rsidRDefault="003679B8" w:rsidP="0015352E">
      <w:pPr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Tirol unterwegs</w:t>
      </w:r>
    </w:p>
    <w:p w14:paraId="0BB9ECAE" w14:textId="10AE5D1E" w:rsidR="004B4C8D" w:rsidRPr="00F1529D" w:rsidRDefault="00793273" w:rsidP="0015352E">
      <w:pPr>
        <w:spacing w:after="0"/>
        <w:jc w:val="both"/>
        <w:rPr>
          <w:color w:val="C00000"/>
        </w:rPr>
      </w:pPr>
      <w:r w:rsidRPr="00F1529D">
        <w:t xml:space="preserve">Zu Fuß, zu Pferd oder mit der Eisenbahn: </w:t>
      </w:r>
      <w:r w:rsidR="00974DAE" w:rsidRPr="00F1529D">
        <w:t xml:space="preserve">Die Sonderausstellung „Gehen – Fahren – Reisen“ </w:t>
      </w:r>
      <w:r w:rsidRPr="00F1529D">
        <w:t xml:space="preserve">im Zeughaus widmet sich der </w:t>
      </w:r>
      <w:r w:rsidR="004B4C8D" w:rsidRPr="00F1529D">
        <w:rPr>
          <w:rFonts w:eastAsia="Calibri" w:cs="Times New Roman"/>
        </w:rPr>
        <w:t>Geschichte der Fortbewegung, des Verkehrs und der Mobilität in Tirol</w:t>
      </w:r>
      <w:r w:rsidRPr="00F1529D">
        <w:rPr>
          <w:rFonts w:eastAsia="Calibri" w:cs="Times New Roman"/>
        </w:rPr>
        <w:t xml:space="preserve">. </w:t>
      </w:r>
      <w:r w:rsidR="000E03C1" w:rsidRPr="00F1529D">
        <w:rPr>
          <w:rFonts w:eastAsia="Calibri" w:cs="Times New Roman"/>
        </w:rPr>
        <w:t xml:space="preserve">Auf ihrer Reise in die Vergangenheit begleiten die Besucher*innen beschwerliche und zuweilen gefährliche Märsche, die sich nur </w:t>
      </w:r>
      <w:r w:rsidRPr="00F1529D">
        <w:rPr>
          <w:rFonts w:eastAsia="Calibri" w:cs="Times New Roman"/>
        </w:rPr>
        <w:t>mithilfe der eigenen Muskelkraft</w:t>
      </w:r>
      <w:r w:rsidR="000E03C1" w:rsidRPr="00F1529D">
        <w:rPr>
          <w:rFonts w:eastAsia="Calibri" w:cs="Times New Roman"/>
        </w:rPr>
        <w:t xml:space="preserve"> bewältigen ließen</w:t>
      </w:r>
      <w:r w:rsidR="00305A51" w:rsidRPr="00F1529D">
        <w:rPr>
          <w:rFonts w:eastAsia="Calibri" w:cs="Times New Roman"/>
        </w:rPr>
        <w:t>. Doch mit der Zeit wird die Fortbewegung einfacher, schneller und komfortabler. Nun ist man auf besseren Straßen zu Kutsche, per Auto oder mit de</w:t>
      </w:r>
      <w:r w:rsidR="0015352E">
        <w:rPr>
          <w:rFonts w:eastAsia="Calibri" w:cs="Times New Roman"/>
        </w:rPr>
        <w:t>m</w:t>
      </w:r>
      <w:r w:rsidR="00305A51" w:rsidRPr="00F1529D">
        <w:rPr>
          <w:rFonts w:eastAsia="Calibri" w:cs="Times New Roman"/>
        </w:rPr>
        <w:t xml:space="preserve"> </w:t>
      </w:r>
      <w:r w:rsidR="0015352E">
        <w:rPr>
          <w:rFonts w:eastAsia="Calibri" w:cs="Times New Roman"/>
        </w:rPr>
        <w:t>Zug</w:t>
      </w:r>
      <w:r w:rsidR="00305A51" w:rsidRPr="00F1529D">
        <w:rPr>
          <w:rFonts w:eastAsia="Calibri" w:cs="Times New Roman"/>
        </w:rPr>
        <w:t xml:space="preserve"> unterwegs. Aus der </w:t>
      </w:r>
      <w:r w:rsidR="003A7C95" w:rsidRPr="00F1529D">
        <w:rPr>
          <w:rFonts w:eastAsia="Calibri" w:cs="Times New Roman"/>
        </w:rPr>
        <w:t>zunehmenden</w:t>
      </w:r>
      <w:r w:rsidR="00305A51" w:rsidRPr="00F1529D">
        <w:rPr>
          <w:rFonts w:eastAsia="Calibri" w:cs="Times New Roman"/>
        </w:rPr>
        <w:t xml:space="preserve"> Mobilität kann die Region wirtschaftlich Vorteile ziehen</w:t>
      </w:r>
      <w:r w:rsidR="00402EAB" w:rsidRPr="00F1529D">
        <w:rPr>
          <w:rFonts w:eastAsia="Calibri" w:cs="Times New Roman"/>
        </w:rPr>
        <w:t xml:space="preserve">. Gleichzeitig fördert </w:t>
      </w:r>
      <w:r w:rsidR="0015352E">
        <w:rPr>
          <w:rFonts w:eastAsia="Calibri" w:cs="Times New Roman"/>
        </w:rPr>
        <w:t xml:space="preserve">sie </w:t>
      </w:r>
      <w:r w:rsidR="00402EAB" w:rsidRPr="00F1529D">
        <w:rPr>
          <w:rFonts w:eastAsia="Calibri" w:cs="Times New Roman"/>
        </w:rPr>
        <w:t xml:space="preserve">den kulturellen Austausch und regt zu Begegnungen mit dem Fremden an. </w:t>
      </w:r>
      <w:r w:rsidR="003A7C95" w:rsidRPr="00F1529D">
        <w:rPr>
          <w:rFonts w:eastAsia="Calibri" w:cs="Times New Roman"/>
        </w:rPr>
        <w:t xml:space="preserve">Demgegenüber rücken </w:t>
      </w:r>
      <w:r w:rsidR="0015352E">
        <w:rPr>
          <w:rFonts w:eastAsia="Calibri" w:cs="Times New Roman"/>
        </w:rPr>
        <w:t>aber a</w:t>
      </w:r>
      <w:r w:rsidR="003A7C95" w:rsidRPr="00F1529D">
        <w:rPr>
          <w:rFonts w:eastAsia="Calibri" w:cs="Times New Roman"/>
        </w:rPr>
        <w:t>uch die Nachteile des wachsenden Verkehrsaufkommens wie Lärm, Luftverschmutzung und Gesundheitsrisiken mehr und mehr in den Fokus.</w:t>
      </w:r>
    </w:p>
    <w:p w14:paraId="51BFA83A" w14:textId="77777777" w:rsidR="004173F4" w:rsidRPr="004173F4" w:rsidRDefault="004173F4" w:rsidP="0015352E">
      <w:pPr>
        <w:spacing w:after="0"/>
        <w:jc w:val="both"/>
        <w:rPr>
          <w:b/>
          <w:color w:val="C00000"/>
          <w:sz w:val="24"/>
          <w:szCs w:val="24"/>
        </w:rPr>
      </w:pPr>
    </w:p>
    <w:p w14:paraId="2FD4DA81" w14:textId="532C2A4B" w:rsidR="00774AE8" w:rsidRPr="003679B8" w:rsidRDefault="00F1529D" w:rsidP="0015352E">
      <w:pPr>
        <w:jc w:val="both"/>
        <w:rPr>
          <w:b/>
          <w:sz w:val="24"/>
          <w:szCs w:val="24"/>
        </w:rPr>
      </w:pPr>
      <w:r>
        <w:rPr>
          <w:b/>
          <w:color w:val="C00000"/>
          <w:sz w:val="24"/>
          <w:szCs w:val="24"/>
        </w:rPr>
        <w:t>An die Arbeit!</w:t>
      </w:r>
    </w:p>
    <w:p w14:paraId="5EC72D02" w14:textId="09043F54" w:rsidR="004B4C8D" w:rsidRPr="00F1529D" w:rsidRDefault="00E60892" w:rsidP="0015352E">
      <w:pPr>
        <w:spacing w:after="0" w:line="240" w:lineRule="auto"/>
        <w:jc w:val="both"/>
      </w:pPr>
      <w:r w:rsidRPr="00F1529D">
        <w:t xml:space="preserve">Mit der verbesserten Mobilität gerät auch die Bevölkerung in der Europaregion in Bewegung. Vor diesem Hintergrund thematisiert die Sonderausstellung „Al </w:t>
      </w:r>
      <w:proofErr w:type="spellStart"/>
      <w:r w:rsidRPr="00F1529D">
        <w:t>Lavoro</w:t>
      </w:r>
      <w:proofErr w:type="spellEnd"/>
      <w:r w:rsidRPr="00F1529D">
        <w:t>!“ im Tiroler Volkskunstmuseum die Zuwander</w:t>
      </w:r>
      <w:r w:rsidR="00045136" w:rsidRPr="00F1529D">
        <w:t xml:space="preserve">ung aus dem Trentino nach Tirol im 19. Jahrhundert. </w:t>
      </w:r>
      <w:r w:rsidR="00C53187" w:rsidRPr="00F1529D">
        <w:t xml:space="preserve">„Al </w:t>
      </w:r>
      <w:proofErr w:type="spellStart"/>
      <w:r w:rsidR="00C53187" w:rsidRPr="00F1529D">
        <w:t>Lavoro</w:t>
      </w:r>
      <w:proofErr w:type="spellEnd"/>
      <w:r w:rsidR="00C53187" w:rsidRPr="00F1529D">
        <w:t>!“ – „An die Arbeit!“:</w:t>
      </w:r>
      <w:r w:rsidR="0015352E">
        <w:t xml:space="preserve"> </w:t>
      </w:r>
      <w:r w:rsidR="003A7C95" w:rsidRPr="00F1529D">
        <w:t xml:space="preserve">Im Zuge </w:t>
      </w:r>
      <w:r w:rsidR="00E70800">
        <w:t>der Industrialisierung und allem</w:t>
      </w:r>
      <w:r w:rsidR="003A7C95" w:rsidRPr="00F1529D">
        <w:t xml:space="preserve"> voran mit dem Bau der Eisenbahn</w:t>
      </w:r>
      <w:r w:rsidR="001F51DB" w:rsidRPr="00F1529D">
        <w:t xml:space="preserve">, </w:t>
      </w:r>
      <w:r w:rsidR="00045136" w:rsidRPr="00F1529D">
        <w:t>nimmt</w:t>
      </w:r>
      <w:r w:rsidR="001F51DB" w:rsidRPr="00F1529D">
        <w:t xml:space="preserve"> auch die Einwanderung von italienischen Arbeitskräften</w:t>
      </w:r>
      <w:r w:rsidR="00045136" w:rsidRPr="00F1529D">
        <w:t xml:space="preserve"> an</w:t>
      </w:r>
      <w:r w:rsidR="001F51DB" w:rsidRPr="00F1529D">
        <w:t xml:space="preserve"> Fahrt</w:t>
      </w:r>
      <w:r w:rsidR="00045136" w:rsidRPr="00F1529D">
        <w:t xml:space="preserve"> auf</w:t>
      </w:r>
      <w:r w:rsidR="001F51DB" w:rsidRPr="00F1529D">
        <w:t xml:space="preserve">. Mit Aussicht auf eine Anstellung in einer Textilfabrik, im Baugewerbe, </w:t>
      </w:r>
      <w:r w:rsidR="00E70800">
        <w:t xml:space="preserve">als Hausangestellte oder Beamte, </w:t>
      </w:r>
      <w:r w:rsidR="001F51DB" w:rsidRPr="00F1529D">
        <w:t>als Studier</w:t>
      </w:r>
      <w:r w:rsidR="000C1735" w:rsidRPr="00F1529D">
        <w:t xml:space="preserve">ende oder Kunstschaffende kommen die Menschen aus dem Trentino </w:t>
      </w:r>
      <w:r w:rsidR="000C1735" w:rsidRPr="00F1529D">
        <w:lastRenderedPageBreak/>
        <w:t xml:space="preserve">nach Nordtirol. Doch nicht </w:t>
      </w:r>
      <w:r w:rsidR="00D12390">
        <w:t>von allen Seiten werden sie</w:t>
      </w:r>
      <w:r w:rsidR="000C1735" w:rsidRPr="00F1529D">
        <w:t xml:space="preserve"> mit offenen Armen empfangen. </w:t>
      </w:r>
      <w:r w:rsidR="000C1735" w:rsidRPr="00F1529D">
        <w:rPr>
          <w:rFonts w:ascii="Calibri" w:eastAsia="Times New Roman" w:hAnsi="Calibri" w:cs="Calibri"/>
          <w:color w:val="000000" w:themeColor="text1"/>
          <w:lang w:eastAsia="de-DE"/>
        </w:rPr>
        <w:t>Deutschnational gesinnte Politiker</w:t>
      </w:r>
      <w:r w:rsidR="00D12390">
        <w:rPr>
          <w:rFonts w:ascii="Calibri" w:eastAsia="Times New Roman" w:hAnsi="Calibri" w:cs="Calibri"/>
          <w:color w:val="000000" w:themeColor="text1"/>
          <w:lang w:eastAsia="de-DE"/>
        </w:rPr>
        <w:t>*innen</w:t>
      </w:r>
      <w:r w:rsidR="000C1735" w:rsidRPr="00F1529D">
        <w:rPr>
          <w:rFonts w:ascii="Calibri" w:eastAsia="Times New Roman" w:hAnsi="Calibri" w:cs="Calibri"/>
          <w:color w:val="000000" w:themeColor="text1"/>
          <w:lang w:eastAsia="de-DE"/>
        </w:rPr>
        <w:t xml:space="preserve"> warnen vor einer „</w:t>
      </w:r>
      <w:proofErr w:type="spellStart"/>
      <w:r w:rsidR="000C1735" w:rsidRPr="00F1529D">
        <w:rPr>
          <w:rFonts w:ascii="Calibri" w:eastAsia="Times New Roman" w:hAnsi="Calibri" w:cs="Calibri"/>
          <w:color w:val="000000" w:themeColor="text1"/>
          <w:lang w:eastAsia="de-DE"/>
        </w:rPr>
        <w:t>Verwälschung</w:t>
      </w:r>
      <w:proofErr w:type="spellEnd"/>
      <w:r w:rsidR="000C1735" w:rsidRPr="00F1529D">
        <w:rPr>
          <w:rFonts w:ascii="Calibri" w:eastAsia="Times New Roman" w:hAnsi="Calibri" w:cs="Calibri"/>
          <w:color w:val="000000" w:themeColor="text1"/>
          <w:lang w:eastAsia="de-DE"/>
        </w:rPr>
        <w:t>“ Tirols, während sprachliche und ethnische Unterschiede für soziale Probleme verantwortlich gemacht werden. Die Diskriminierung der Italiener*innen gipfelt in den sog. „</w:t>
      </w:r>
      <w:proofErr w:type="spellStart"/>
      <w:r w:rsidR="000C1735" w:rsidRPr="00F1529D">
        <w:rPr>
          <w:rFonts w:ascii="Calibri" w:eastAsia="Times New Roman" w:hAnsi="Calibri" w:cs="Calibri"/>
          <w:color w:val="000000" w:themeColor="text1"/>
          <w:lang w:eastAsia="de-DE"/>
        </w:rPr>
        <w:t>Fatti</w:t>
      </w:r>
      <w:proofErr w:type="spellEnd"/>
      <w:r w:rsidR="000C1735" w:rsidRPr="00F1529D">
        <w:rPr>
          <w:rFonts w:ascii="Calibri" w:eastAsia="Times New Roman" w:hAnsi="Calibri" w:cs="Calibri"/>
          <w:color w:val="000000" w:themeColor="text1"/>
          <w:lang w:eastAsia="de-DE"/>
        </w:rPr>
        <w:t xml:space="preserve"> di Innsbruck“, einer</w:t>
      </w:r>
      <w:r w:rsidRPr="00F1529D">
        <w:rPr>
          <w:rFonts w:ascii="Calibri" w:eastAsia="Times New Roman" w:hAnsi="Calibri" w:cs="Calibri"/>
          <w:color w:val="000000" w:themeColor="text1"/>
          <w:lang w:eastAsia="de-DE"/>
        </w:rPr>
        <w:t xml:space="preserve"> gewaltsamen</w:t>
      </w:r>
      <w:r w:rsidR="000C1735" w:rsidRPr="00F1529D">
        <w:rPr>
          <w:rFonts w:ascii="Calibri" w:eastAsia="Times New Roman" w:hAnsi="Calibri" w:cs="Calibri"/>
          <w:color w:val="000000" w:themeColor="text1"/>
          <w:lang w:eastAsia="de-DE"/>
        </w:rPr>
        <w:t xml:space="preserve"> Auseinandersetzung zwischen deutschnationalen </w:t>
      </w:r>
      <w:r w:rsidRPr="00F1529D">
        <w:rPr>
          <w:rFonts w:ascii="Calibri" w:eastAsia="Times New Roman" w:hAnsi="Calibri" w:cs="Calibri"/>
          <w:color w:val="000000" w:themeColor="text1"/>
          <w:lang w:eastAsia="de-DE"/>
        </w:rPr>
        <w:t xml:space="preserve">und italienischen Studierenden. </w:t>
      </w:r>
      <w:r w:rsidR="008760F7" w:rsidRPr="00F1529D">
        <w:rPr>
          <w:rFonts w:ascii="Calibri" w:eastAsia="Times New Roman" w:hAnsi="Calibri" w:cs="Calibri"/>
          <w:color w:val="000000" w:themeColor="text1"/>
          <w:lang w:eastAsia="de-DE"/>
        </w:rPr>
        <w:t>Die Sond</w:t>
      </w:r>
      <w:r w:rsidR="003966CA">
        <w:rPr>
          <w:rFonts w:ascii="Calibri" w:eastAsia="Times New Roman" w:hAnsi="Calibri" w:cs="Calibri"/>
          <w:color w:val="000000" w:themeColor="text1"/>
          <w:lang w:eastAsia="de-DE"/>
        </w:rPr>
        <w:t xml:space="preserve">erausstellung spürt damit einem </w:t>
      </w:r>
      <w:r w:rsidR="006F0615">
        <w:rPr>
          <w:rFonts w:ascii="Calibri" w:eastAsia="Times New Roman" w:hAnsi="Calibri" w:cs="Calibri"/>
          <w:color w:val="000000" w:themeColor="text1"/>
          <w:lang w:eastAsia="de-DE"/>
        </w:rPr>
        <w:t>kaschierten</w:t>
      </w:r>
      <w:r w:rsidR="008760F7" w:rsidRPr="00F1529D">
        <w:rPr>
          <w:rFonts w:ascii="Calibri" w:eastAsia="Times New Roman" w:hAnsi="Calibri" w:cs="Calibri"/>
          <w:color w:val="000000" w:themeColor="text1"/>
          <w:lang w:eastAsia="de-DE"/>
        </w:rPr>
        <w:t xml:space="preserve"> Abschnitt aus der Geschichte Tirols nach und rückt das </w:t>
      </w:r>
      <w:r w:rsidR="008760F7" w:rsidRPr="00F1529D">
        <w:t xml:space="preserve">Italienische </w:t>
      </w:r>
      <w:r w:rsidR="004B4C8D" w:rsidRPr="00F1529D">
        <w:t>in Tirol</w:t>
      </w:r>
      <w:r w:rsidR="008760F7" w:rsidRPr="00F1529D">
        <w:t xml:space="preserve"> in den Blickpunkt der Besucher*innen. </w:t>
      </w:r>
    </w:p>
    <w:p w14:paraId="2A01DEF3" w14:textId="77777777" w:rsidR="00A610C7" w:rsidRPr="007F4903" w:rsidRDefault="00A610C7" w:rsidP="0015352E">
      <w:pPr>
        <w:suppressAutoHyphens/>
        <w:jc w:val="both"/>
        <w:rPr>
          <w:color w:val="FF0000"/>
        </w:rPr>
      </w:pPr>
    </w:p>
    <w:p w14:paraId="065C7D78" w14:textId="12B2191D" w:rsidR="00A610C7" w:rsidRPr="003679B8" w:rsidRDefault="003679B8" w:rsidP="0015352E">
      <w:pPr>
        <w:jc w:val="both"/>
        <w:rPr>
          <w:b/>
          <w:color w:val="C00000"/>
          <w:sz w:val="24"/>
          <w:szCs w:val="24"/>
        </w:rPr>
      </w:pPr>
      <w:proofErr w:type="spellStart"/>
      <w:r w:rsidRPr="003679B8">
        <w:rPr>
          <w:b/>
          <w:color w:val="C00000"/>
          <w:sz w:val="24"/>
          <w:szCs w:val="24"/>
        </w:rPr>
        <w:t>Euregio</w:t>
      </w:r>
      <w:proofErr w:type="spellEnd"/>
      <w:r w:rsidRPr="003679B8">
        <w:rPr>
          <w:b/>
          <w:color w:val="C00000"/>
          <w:sz w:val="24"/>
          <w:szCs w:val="24"/>
        </w:rPr>
        <w:t>-</w:t>
      </w:r>
      <w:r w:rsidR="00AE3C39" w:rsidRPr="003679B8">
        <w:rPr>
          <w:b/>
          <w:color w:val="C00000"/>
          <w:sz w:val="24"/>
          <w:szCs w:val="24"/>
        </w:rPr>
        <w:t>Museumsjahr</w:t>
      </w:r>
      <w:r w:rsidRPr="003679B8">
        <w:rPr>
          <w:b/>
          <w:color w:val="C00000"/>
          <w:sz w:val="24"/>
          <w:szCs w:val="24"/>
        </w:rPr>
        <w:t xml:space="preserve"> 2021</w:t>
      </w:r>
    </w:p>
    <w:p w14:paraId="7A3B0AB4" w14:textId="1647E531" w:rsidR="008760F7" w:rsidRPr="00833380" w:rsidRDefault="008760F7" w:rsidP="00833380">
      <w:pPr>
        <w:rPr>
          <w:lang w:val="it-IT"/>
        </w:rPr>
      </w:pPr>
      <w:r w:rsidRPr="00F1529D">
        <w:t xml:space="preserve">Mit den beiden Sonderausstellungen „Gehen – Fahren – Reisen. Mobilität in Tirol“ und „Al </w:t>
      </w:r>
      <w:proofErr w:type="spellStart"/>
      <w:r w:rsidRPr="00F1529D">
        <w:t>Lavoro</w:t>
      </w:r>
      <w:proofErr w:type="spellEnd"/>
      <w:r w:rsidRPr="00F1529D">
        <w:t>! Über die Zuwanderung aus dem Trentino im 19. Jahrhundert“ beteiligen sich die Tiroler Landesmuseen am ersten Museumsjahr der Europaregion Tirol – Südtirol – Trentino</w:t>
      </w:r>
      <w:r w:rsidR="00DD2893" w:rsidRPr="00F1529D">
        <w:t xml:space="preserve">. Unter dem Motto </w:t>
      </w:r>
      <w:r w:rsidR="00DD2893" w:rsidRPr="00F1529D">
        <w:rPr>
          <w:rFonts w:ascii="Calibri" w:hAnsi="Calibri" w:cs="Calibri"/>
          <w:color w:val="000000" w:themeColor="text1"/>
        </w:rPr>
        <w:t>„Transport</w:t>
      </w:r>
      <w:r w:rsidR="003679B8" w:rsidRPr="00F1529D">
        <w:rPr>
          <w:rFonts w:ascii="Calibri" w:hAnsi="Calibri" w:cs="Calibri"/>
          <w:color w:val="000000" w:themeColor="text1"/>
        </w:rPr>
        <w:t xml:space="preserve"> – </w:t>
      </w:r>
      <w:r w:rsidR="00DD2893" w:rsidRPr="00F1529D">
        <w:rPr>
          <w:rFonts w:ascii="Calibri" w:hAnsi="Calibri" w:cs="Calibri"/>
          <w:color w:val="000000" w:themeColor="text1"/>
        </w:rPr>
        <w:t>Transit</w:t>
      </w:r>
      <w:r w:rsidR="003679B8" w:rsidRPr="00F1529D">
        <w:rPr>
          <w:rFonts w:ascii="Calibri" w:hAnsi="Calibri" w:cs="Calibri"/>
          <w:color w:val="000000" w:themeColor="text1"/>
        </w:rPr>
        <w:t xml:space="preserve"> – </w:t>
      </w:r>
      <w:r w:rsidR="00DD2893" w:rsidRPr="00F1529D">
        <w:rPr>
          <w:rFonts w:ascii="Calibri" w:hAnsi="Calibri" w:cs="Calibri"/>
          <w:color w:val="000000" w:themeColor="text1"/>
        </w:rPr>
        <w:t>Mobilität“ präsentiert das Projekt in Kooperation mit mehr als 60 Museen ein abwechslungsreiches Programm an Ausstellungen und Veranstaltungen für die Bevölkerung der Europaregion. Den Besucher*innen soll die Bedeutung von Austausch und Vernetzung für die Europaregion von gestern, heute u</w:t>
      </w:r>
      <w:r w:rsidR="00D12390">
        <w:rPr>
          <w:rFonts w:ascii="Calibri" w:hAnsi="Calibri" w:cs="Calibri"/>
          <w:color w:val="000000" w:themeColor="text1"/>
        </w:rPr>
        <w:t>nd morgen näher gebracht werden</w:t>
      </w:r>
      <w:r w:rsidR="00E70800">
        <w:rPr>
          <w:rFonts w:ascii="Calibri" w:hAnsi="Calibri" w:cs="Calibri"/>
          <w:color w:val="000000" w:themeColor="text1"/>
        </w:rPr>
        <w:t>,</w:t>
      </w:r>
      <w:r w:rsidR="00DD2893" w:rsidRPr="00F1529D">
        <w:rPr>
          <w:rFonts w:ascii="Calibri" w:hAnsi="Calibri" w:cs="Calibri"/>
          <w:color w:val="000000" w:themeColor="text1"/>
        </w:rPr>
        <w:t xml:space="preserve"> während das Projekt gleichzeitig </w:t>
      </w:r>
      <w:r w:rsidR="00DD2893" w:rsidRPr="00F1529D">
        <w:rPr>
          <w:rFonts w:ascii="Calibri" w:hAnsi="Calibri" w:cs="Calibri"/>
        </w:rPr>
        <w:t xml:space="preserve">die </w:t>
      </w:r>
      <w:r w:rsidR="00DD2893" w:rsidRPr="00F1529D">
        <w:t>Zusammenarbeit im Museumsbereich</w:t>
      </w:r>
      <w:r w:rsidR="002B1D45" w:rsidRPr="00F1529D">
        <w:t xml:space="preserve"> stärkt.</w:t>
      </w:r>
      <w:r w:rsidR="006F0615">
        <w:t xml:space="preserve"> </w:t>
      </w:r>
      <w:r w:rsidR="00833380">
        <w:t xml:space="preserve">Weitere Infos zum </w:t>
      </w:r>
      <w:proofErr w:type="spellStart"/>
      <w:r w:rsidR="00833380">
        <w:t>Euregio</w:t>
      </w:r>
      <w:proofErr w:type="spellEnd"/>
      <w:r w:rsidR="00833380">
        <w:t xml:space="preserve">-Museumsjahr 2021 unter </w:t>
      </w:r>
      <w:hyperlink r:id="rId9" w:history="1">
        <w:r w:rsidR="00833380">
          <w:rPr>
            <w:rStyle w:val="Hyperlink"/>
            <w:lang w:val="it-IT"/>
          </w:rPr>
          <w:t>https://2021.euregio.info/</w:t>
        </w:r>
      </w:hyperlink>
      <w:r w:rsidR="00833380">
        <w:rPr>
          <w:lang w:val="it-IT"/>
        </w:rPr>
        <w:t>.</w:t>
      </w:r>
    </w:p>
    <w:p w14:paraId="5B42F762" w14:textId="33195839" w:rsidR="00000BE9" w:rsidRDefault="0048791E" w:rsidP="001F6938">
      <w:pPr>
        <w:suppressAutoHyphens/>
      </w:pPr>
      <w:r w:rsidRPr="005C495F">
        <w:t>– ENDE –</w:t>
      </w:r>
    </w:p>
    <w:p w14:paraId="6A5F5BA9" w14:textId="77777777" w:rsidR="005D51F3" w:rsidRPr="00A610C7" w:rsidRDefault="005D51F3" w:rsidP="001F6938">
      <w:pPr>
        <w:suppressAutoHyphens/>
      </w:pPr>
    </w:p>
    <w:p w14:paraId="602E6D2E" w14:textId="701F6A0E" w:rsidR="006F0615" w:rsidRPr="006F0615" w:rsidRDefault="006F0615" w:rsidP="006F0615">
      <w:pPr>
        <w:pStyle w:val="berschrift2"/>
        <w:suppressAutoHyphens/>
        <w:spacing w:after="240"/>
      </w:pPr>
      <w:r>
        <w:t>Termine</w:t>
      </w:r>
    </w:p>
    <w:p w14:paraId="2BB08D0D" w14:textId="401E2997" w:rsidR="006F0615" w:rsidRPr="006F0615" w:rsidRDefault="006F0615" w:rsidP="006F0615">
      <w:pPr>
        <w:spacing w:after="0"/>
        <w:rPr>
          <w:b/>
        </w:rPr>
      </w:pPr>
      <w:r w:rsidRPr="006F0615">
        <w:rPr>
          <w:b/>
        </w:rPr>
        <w:t>Online-Eröffnung</w:t>
      </w:r>
    </w:p>
    <w:p w14:paraId="12ABC848" w14:textId="694C806D" w:rsidR="006F0615" w:rsidRDefault="006F0615" w:rsidP="006F0615">
      <w:pPr>
        <w:spacing w:after="0"/>
      </w:pPr>
      <w:r>
        <w:t>12.5.2021, 16 Uhr</w:t>
      </w:r>
    </w:p>
    <w:p w14:paraId="651BF9A0" w14:textId="6B76D929" w:rsidR="006F0615" w:rsidRDefault="006F0615" w:rsidP="006F0615">
      <w:pPr>
        <w:spacing w:after="0"/>
      </w:pPr>
      <w:r>
        <w:t xml:space="preserve">Eröffnung der beiden Ausstellungen im </w:t>
      </w:r>
      <w:proofErr w:type="spellStart"/>
      <w:r>
        <w:t>Euregio</w:t>
      </w:r>
      <w:proofErr w:type="spellEnd"/>
      <w:r>
        <w:t>-Museumsjahr 2021 via Video-Stream</w:t>
      </w:r>
    </w:p>
    <w:p w14:paraId="6B27A877" w14:textId="42CFD4B8" w:rsidR="006F0615" w:rsidRDefault="006F0615" w:rsidP="006F0615">
      <w:pPr>
        <w:spacing w:after="0"/>
      </w:pPr>
      <w:r>
        <w:t xml:space="preserve">Nähere Infos unter </w:t>
      </w:r>
      <w:hyperlink r:id="rId10" w:history="1">
        <w:r w:rsidRPr="003F6CD1">
          <w:rPr>
            <w:rStyle w:val="Hyperlink"/>
          </w:rPr>
          <w:t>https://www.tiroler-landesmuseen.at/euregio/</w:t>
        </w:r>
      </w:hyperlink>
    </w:p>
    <w:p w14:paraId="07B5E2EC" w14:textId="77777777" w:rsidR="006F0615" w:rsidRDefault="006F0615" w:rsidP="006F0615">
      <w:pPr>
        <w:spacing w:after="0"/>
      </w:pPr>
    </w:p>
    <w:p w14:paraId="35A7B2EF" w14:textId="77777777" w:rsidR="00881CD3" w:rsidRPr="00D85F95" w:rsidRDefault="00881CD3" w:rsidP="00881CD3">
      <w:pPr>
        <w:spacing w:after="0"/>
        <w:rPr>
          <w:b/>
        </w:rPr>
      </w:pPr>
      <w:r w:rsidRPr="00D85F95">
        <w:rPr>
          <w:b/>
        </w:rPr>
        <w:t>Open House</w:t>
      </w:r>
    </w:p>
    <w:p w14:paraId="7D885B7A" w14:textId="77777777" w:rsidR="00881CD3" w:rsidRPr="00D85F95" w:rsidRDefault="00881CD3" w:rsidP="00881CD3">
      <w:pPr>
        <w:spacing w:after="0"/>
      </w:pPr>
      <w:r w:rsidRPr="00D85F95">
        <w:t>Freier Eintritt im Museum im Zeughaus und im Tiroler Volkskunstmuseum</w:t>
      </w:r>
    </w:p>
    <w:p w14:paraId="3277B6AC" w14:textId="62873729" w:rsidR="00881CD3" w:rsidRPr="00D85F95" w:rsidRDefault="00881CD3" w:rsidP="00881CD3">
      <w:pPr>
        <w:spacing w:after="0"/>
      </w:pPr>
      <w:r w:rsidRPr="00D85F95">
        <w:t>13.5.</w:t>
      </w:r>
      <w:r w:rsidR="00963B79" w:rsidRPr="00D85F95">
        <w:t>2021</w:t>
      </w:r>
      <w:r w:rsidR="00D85F95" w:rsidRPr="00D85F95">
        <w:t>, 9</w:t>
      </w:r>
      <w:r w:rsidRPr="00D85F95">
        <w:t xml:space="preserve"> – 17 Uhr</w:t>
      </w:r>
    </w:p>
    <w:p w14:paraId="3C3E2C7A" w14:textId="77777777" w:rsidR="00881CD3" w:rsidRDefault="00881CD3" w:rsidP="00881CD3">
      <w:pPr>
        <w:spacing w:after="0"/>
      </w:pPr>
    </w:p>
    <w:p w14:paraId="11F43866" w14:textId="77777777" w:rsidR="001F6938" w:rsidRDefault="006F0615" w:rsidP="006F0615">
      <w:pPr>
        <w:spacing w:after="0"/>
        <w:rPr>
          <w:b/>
        </w:rPr>
      </w:pPr>
      <w:r w:rsidRPr="006F0615">
        <w:rPr>
          <w:b/>
        </w:rPr>
        <w:t>Gehen – Fahren – Reisen</w:t>
      </w:r>
      <w:r w:rsidR="001F6938">
        <w:rPr>
          <w:b/>
        </w:rPr>
        <w:t>.</w:t>
      </w:r>
    </w:p>
    <w:p w14:paraId="72E01ABC" w14:textId="3BB99770" w:rsidR="006F0615" w:rsidRDefault="001F6938" w:rsidP="006F0615">
      <w:pPr>
        <w:spacing w:after="0"/>
      </w:pPr>
      <w:r w:rsidRPr="00F1529D">
        <w:t>Mobilität in Tirol</w:t>
      </w:r>
    </w:p>
    <w:p w14:paraId="5B2BEB3F" w14:textId="3EECAD06" w:rsidR="0009482D" w:rsidRPr="006F0615" w:rsidRDefault="0009482D" w:rsidP="006F0615">
      <w:pPr>
        <w:spacing w:after="0"/>
        <w:rPr>
          <w:b/>
        </w:rPr>
      </w:pPr>
      <w:r>
        <w:t>Museum im Zeughaus</w:t>
      </w:r>
    </w:p>
    <w:p w14:paraId="29D5E25A" w14:textId="1BD052BE" w:rsidR="006F0615" w:rsidRDefault="006F0615" w:rsidP="006F0615">
      <w:pPr>
        <w:spacing w:after="0"/>
      </w:pPr>
      <w:r>
        <w:t>13.5. – 3. 10.2021</w:t>
      </w:r>
    </w:p>
    <w:p w14:paraId="2C9BAC1D" w14:textId="77777777" w:rsidR="006F0615" w:rsidRDefault="006F0615" w:rsidP="006F0615">
      <w:pPr>
        <w:spacing w:after="0"/>
      </w:pPr>
    </w:p>
    <w:p w14:paraId="41873DE4" w14:textId="41F422D9" w:rsidR="006F0615" w:rsidRDefault="006F0615" w:rsidP="006F0615">
      <w:pPr>
        <w:spacing w:after="0"/>
        <w:rPr>
          <w:b/>
        </w:rPr>
      </w:pPr>
      <w:r w:rsidRPr="006F0615">
        <w:rPr>
          <w:b/>
        </w:rPr>
        <w:t xml:space="preserve">Al </w:t>
      </w:r>
      <w:proofErr w:type="spellStart"/>
      <w:r w:rsidRPr="006F0615">
        <w:rPr>
          <w:b/>
        </w:rPr>
        <w:t>Lavoro</w:t>
      </w:r>
      <w:proofErr w:type="spellEnd"/>
      <w:r w:rsidRPr="006F0615">
        <w:rPr>
          <w:b/>
        </w:rPr>
        <w:t>!</w:t>
      </w:r>
    </w:p>
    <w:p w14:paraId="10E31074" w14:textId="71FAED8E" w:rsidR="001F6938" w:rsidRPr="006F0615" w:rsidRDefault="001F6938" w:rsidP="006F0615">
      <w:pPr>
        <w:spacing w:after="0"/>
        <w:rPr>
          <w:b/>
        </w:rPr>
      </w:pPr>
      <w:r w:rsidRPr="00F1529D">
        <w:t>Über die Zuwanderung aus dem Trentino im 19. Jahrhundert</w:t>
      </w:r>
    </w:p>
    <w:p w14:paraId="22D1A528" w14:textId="73192E15" w:rsidR="0009482D" w:rsidRDefault="0009482D" w:rsidP="006F0615">
      <w:pPr>
        <w:spacing w:after="0"/>
      </w:pPr>
      <w:r>
        <w:t>Tiroler Volkskunstmuseum</w:t>
      </w:r>
    </w:p>
    <w:p w14:paraId="7C5E1FBA" w14:textId="52B5BD49" w:rsidR="006F0615" w:rsidRDefault="006F0615" w:rsidP="006F0615">
      <w:pPr>
        <w:spacing w:after="0"/>
      </w:pPr>
      <w:r>
        <w:t>13.5. – 26.10.2021</w:t>
      </w:r>
    </w:p>
    <w:p w14:paraId="6CA37759" w14:textId="77777777" w:rsidR="00E70800" w:rsidRDefault="00E70800" w:rsidP="006F0615">
      <w:pPr>
        <w:spacing w:after="0"/>
      </w:pPr>
    </w:p>
    <w:p w14:paraId="56267EBB" w14:textId="13CBA65B" w:rsidR="00E70800" w:rsidRPr="00881CD3" w:rsidRDefault="00963B79" w:rsidP="006F0615">
      <w:pPr>
        <w:spacing w:after="0"/>
        <w:rPr>
          <w:b/>
        </w:rPr>
      </w:pPr>
      <w:proofErr w:type="spellStart"/>
      <w:r>
        <w:rPr>
          <w:b/>
        </w:rPr>
        <w:t>Euregio</w:t>
      </w:r>
      <w:proofErr w:type="spellEnd"/>
      <w:r>
        <w:rPr>
          <w:b/>
        </w:rPr>
        <w:t>-Museumsjahr Eröffnungstag</w:t>
      </w:r>
    </w:p>
    <w:p w14:paraId="401C9361" w14:textId="70C42E02" w:rsidR="00E70800" w:rsidRPr="00881CD3" w:rsidRDefault="00963B79" w:rsidP="006F0615">
      <w:pPr>
        <w:spacing w:after="0"/>
      </w:pPr>
      <w:r>
        <w:t>Ganztägig f</w:t>
      </w:r>
      <w:r w:rsidR="00E70800" w:rsidRPr="00881CD3">
        <w:t>reier Eintritt im Museum im Zeughaus und im Tiroler Volkskunstmuseum</w:t>
      </w:r>
      <w:r>
        <w:t xml:space="preserve">, </w:t>
      </w:r>
      <w:proofErr w:type="spellStart"/>
      <w:r>
        <w:t>coronataugliches</w:t>
      </w:r>
      <w:proofErr w:type="spellEnd"/>
      <w:r>
        <w:t xml:space="preserve"> Programm und Rikscha-Shuttle zwischen den beiden Museen</w:t>
      </w:r>
    </w:p>
    <w:p w14:paraId="1DD89DFC" w14:textId="3AADD085" w:rsidR="00E70800" w:rsidRDefault="00E70800" w:rsidP="006F0615">
      <w:pPr>
        <w:spacing w:after="0"/>
      </w:pPr>
      <w:r w:rsidRPr="00881CD3">
        <w:t>29.5.</w:t>
      </w:r>
      <w:r w:rsidR="00963B79">
        <w:t>2021</w:t>
      </w:r>
      <w:r w:rsidRPr="00881CD3">
        <w:t xml:space="preserve">, </w:t>
      </w:r>
      <w:r w:rsidR="00EE7959">
        <w:t>9</w:t>
      </w:r>
      <w:r w:rsidRPr="00963B79">
        <w:t xml:space="preserve"> – 17 Uhr</w:t>
      </w:r>
      <w:r>
        <w:t xml:space="preserve"> </w:t>
      </w:r>
    </w:p>
    <w:p w14:paraId="69C7FC62" w14:textId="77777777" w:rsidR="003966CA" w:rsidRDefault="003966CA" w:rsidP="006F0615"/>
    <w:p w14:paraId="59D22613" w14:textId="77777777" w:rsidR="00881CD3" w:rsidRDefault="00881CD3" w:rsidP="006F0615"/>
    <w:p w14:paraId="6E0B97E4" w14:textId="77777777" w:rsidR="00881CD3" w:rsidRDefault="00881CD3" w:rsidP="006F0615"/>
    <w:p w14:paraId="674C4B38" w14:textId="77777777" w:rsidR="005D51F3" w:rsidRPr="006F0615" w:rsidRDefault="005D51F3" w:rsidP="006F0615"/>
    <w:p w14:paraId="0E5D8BDC" w14:textId="4B9B1935" w:rsidR="001E239D" w:rsidRDefault="001E239D" w:rsidP="008F187C">
      <w:pPr>
        <w:pStyle w:val="berschrift2"/>
        <w:suppressAutoHyphens/>
      </w:pPr>
      <w:r>
        <w:lastRenderedPageBreak/>
        <w:t>Bildbeschriftungen</w:t>
      </w:r>
    </w:p>
    <w:p w14:paraId="35CB42AD" w14:textId="77777777" w:rsidR="001E239D" w:rsidRDefault="001E239D" w:rsidP="008F187C">
      <w:pPr>
        <w:suppressAutoHyphens/>
        <w:spacing w:line="240" w:lineRule="auto"/>
        <w:rPr>
          <w:rFonts w:cs="Calibri"/>
          <w:b/>
        </w:rPr>
      </w:pPr>
      <w:r>
        <w:rPr>
          <w:rFonts w:cs="Calibri"/>
          <w:b/>
        </w:rPr>
        <w:t xml:space="preserve">Abdruck der Fotos mit Angabe des Fotonachweises im Rahmen der Berichterstattung über die Ausstellung und die Tiroler Landesmuseen honorarfrei. </w:t>
      </w:r>
    </w:p>
    <w:p w14:paraId="0CCDED4B" w14:textId="68B4B3DF" w:rsidR="007B39AD" w:rsidRDefault="007B39AD" w:rsidP="008F187C">
      <w:pPr>
        <w:suppressAutoHyphens/>
        <w:spacing w:after="0" w:line="240" w:lineRule="auto"/>
      </w:pPr>
    </w:p>
    <w:p w14:paraId="699F01D0" w14:textId="713798D1" w:rsidR="008D07EA" w:rsidRDefault="002840AE" w:rsidP="008F187C">
      <w:pPr>
        <w:suppressAutoHyphens/>
        <w:spacing w:after="0" w:line="240" w:lineRule="auto"/>
      </w:pPr>
      <w:r w:rsidRPr="002840AE">
        <w:t>A01_Sempre Avanti_1_c_TLM_Volkskunstmuseum_Johannes Plattner</w:t>
      </w:r>
    </w:p>
    <w:p w14:paraId="7B3CC08F" w14:textId="77777777" w:rsidR="00C10B45" w:rsidRDefault="00C10B45" w:rsidP="00F8450E">
      <w:pPr>
        <w:suppressAutoHyphens/>
        <w:spacing w:after="0" w:line="240" w:lineRule="auto"/>
      </w:pPr>
      <w:r w:rsidRPr="00C10B45">
        <w:t xml:space="preserve">Notenblatt „Sempre Avanti“ der studentischen italienischen Verbindung </w:t>
      </w:r>
      <w:proofErr w:type="spellStart"/>
      <w:r w:rsidRPr="00C10B45">
        <w:t>Circolo</w:t>
      </w:r>
      <w:proofErr w:type="spellEnd"/>
      <w:r w:rsidRPr="00C10B45">
        <w:t xml:space="preserve"> </w:t>
      </w:r>
      <w:proofErr w:type="spellStart"/>
      <w:r w:rsidRPr="00C10B45">
        <w:t>accademico</w:t>
      </w:r>
      <w:proofErr w:type="spellEnd"/>
      <w:r w:rsidRPr="00C10B45">
        <w:t xml:space="preserve"> </w:t>
      </w:r>
      <w:proofErr w:type="spellStart"/>
      <w:r w:rsidRPr="00C10B45">
        <w:t>italiano</w:t>
      </w:r>
      <w:proofErr w:type="spellEnd"/>
      <w:r w:rsidRPr="00C10B45">
        <w:t xml:space="preserve"> in Innsbruck </w:t>
      </w:r>
    </w:p>
    <w:p w14:paraId="0244A496" w14:textId="6636DF05" w:rsidR="00C10B45" w:rsidRDefault="001E239D" w:rsidP="00F8450E">
      <w:pPr>
        <w:suppressAutoHyphens/>
        <w:spacing w:after="0" w:line="240" w:lineRule="auto"/>
      </w:pPr>
      <w:r w:rsidRPr="006F0615">
        <w:t xml:space="preserve">© </w:t>
      </w:r>
      <w:r w:rsidR="00C10B45" w:rsidRPr="00C10B45">
        <w:t>TLM/Volkskunstmuseum – Johannes Plattner</w:t>
      </w:r>
      <w:r w:rsidR="008D07EA" w:rsidRPr="006F0615">
        <w:t xml:space="preserve"> </w:t>
      </w:r>
    </w:p>
    <w:p w14:paraId="6AA7D609" w14:textId="77655FA1" w:rsidR="007B39AD" w:rsidRDefault="007B39AD" w:rsidP="00F8450E">
      <w:pPr>
        <w:suppressAutoHyphens/>
        <w:spacing w:after="0" w:line="240" w:lineRule="auto"/>
      </w:pPr>
    </w:p>
    <w:p w14:paraId="35200CC7" w14:textId="2EE37017" w:rsidR="00F936FF" w:rsidRDefault="00F936FF" w:rsidP="00F8450E">
      <w:pPr>
        <w:suppressAutoHyphens/>
        <w:spacing w:after="0" w:line="240" w:lineRule="auto"/>
      </w:pPr>
      <w:r>
        <w:t>A02</w:t>
      </w:r>
      <w:r w:rsidRPr="00C10B45">
        <w:t>_</w:t>
      </w:r>
      <w:r>
        <w:t>Euregio</w:t>
      </w:r>
      <w:r w:rsidRPr="00C10B45">
        <w:t>_c_TLM</w:t>
      </w:r>
    </w:p>
    <w:p w14:paraId="078CB6D0" w14:textId="4BEBEE41" w:rsidR="00F936FF" w:rsidRPr="00F936FF" w:rsidRDefault="00F936FF" w:rsidP="00F8450E">
      <w:pPr>
        <w:suppressAutoHyphens/>
        <w:spacing w:after="0" w:line="240" w:lineRule="auto"/>
        <w:rPr>
          <w:rFonts w:cstheme="minorHAnsi"/>
          <w:color w:val="000000"/>
          <w:spacing w:val="7"/>
          <w:shd w:val="clear" w:color="auto" w:fill="FFFFFF"/>
        </w:rPr>
      </w:pPr>
      <w:r w:rsidRPr="00F936FF">
        <w:rPr>
          <w:rFonts w:cstheme="minorHAnsi"/>
          <w:color w:val="000000"/>
          <w:spacing w:val="7"/>
          <w:shd w:val="clear" w:color="auto" w:fill="FFFFFF"/>
        </w:rPr>
        <w:t>Arbeitslok "</w:t>
      </w:r>
      <w:proofErr w:type="spellStart"/>
      <w:r w:rsidRPr="00F936FF">
        <w:rPr>
          <w:rFonts w:cstheme="minorHAnsi"/>
          <w:color w:val="000000"/>
          <w:spacing w:val="7"/>
          <w:shd w:val="clear" w:color="auto" w:fill="FFFFFF"/>
        </w:rPr>
        <w:t>Sterzing</w:t>
      </w:r>
      <w:proofErr w:type="spellEnd"/>
      <w:r w:rsidRPr="00F936FF">
        <w:rPr>
          <w:rFonts w:cstheme="minorHAnsi"/>
          <w:color w:val="000000"/>
          <w:spacing w:val="7"/>
          <w:shd w:val="clear" w:color="auto" w:fill="FFFFFF"/>
        </w:rPr>
        <w:t>", verwendet beim Bau der Brennerbahn, 1864-67</w:t>
      </w:r>
      <w:r w:rsidRPr="00F936FF">
        <w:rPr>
          <w:rFonts w:cstheme="minorHAnsi"/>
          <w:color w:val="000000"/>
          <w:spacing w:val="7"/>
        </w:rPr>
        <w:br/>
      </w:r>
      <w:r w:rsidRPr="00F936FF">
        <w:rPr>
          <w:rFonts w:cstheme="minorHAnsi"/>
          <w:color w:val="000000"/>
          <w:spacing w:val="7"/>
          <w:shd w:val="clear" w:color="auto" w:fill="FFFFFF"/>
        </w:rPr>
        <w:t>© TLM</w:t>
      </w:r>
    </w:p>
    <w:p w14:paraId="16F756B3" w14:textId="071299BB" w:rsidR="007B39AD" w:rsidRDefault="007B39AD" w:rsidP="00C10B45">
      <w:pPr>
        <w:suppressAutoHyphens/>
        <w:spacing w:after="0" w:line="240" w:lineRule="auto"/>
      </w:pPr>
    </w:p>
    <w:p w14:paraId="53034A96" w14:textId="6DF55B77" w:rsidR="00C10B45" w:rsidRPr="00C10B45" w:rsidRDefault="00C10B45" w:rsidP="00C10B45">
      <w:pPr>
        <w:suppressAutoHyphens/>
        <w:spacing w:after="0" w:line="240" w:lineRule="auto"/>
        <w:rPr>
          <w:rFonts w:cstheme="minorHAnsi"/>
          <w:lang w:val="de-DE"/>
        </w:rPr>
      </w:pPr>
      <w:r w:rsidRPr="00C10B45">
        <w:t>A03_Reisekoffer_c_TLM</w:t>
      </w:r>
      <w:r w:rsidRPr="006F0615">
        <w:br/>
      </w:r>
      <w:r w:rsidRPr="00C10B45">
        <w:rPr>
          <w:rFonts w:cstheme="minorHAnsi"/>
          <w:lang w:val="de-DE"/>
        </w:rPr>
        <w:t>Reisekoffer mit touristischen Aufklebern, 1. H. 20. Jh.</w:t>
      </w:r>
    </w:p>
    <w:p w14:paraId="707F837C" w14:textId="71D07C20" w:rsidR="00C10B45" w:rsidRDefault="00C10B45" w:rsidP="00C10B45">
      <w:pPr>
        <w:suppressAutoHyphens/>
        <w:spacing w:after="0" w:line="240" w:lineRule="auto"/>
      </w:pPr>
      <w:r w:rsidRPr="006F0615">
        <w:t>© Tiroler Landesmuseen</w:t>
      </w:r>
    </w:p>
    <w:p w14:paraId="094ADACA" w14:textId="6FA04052" w:rsidR="007B39AD" w:rsidRDefault="007B39AD" w:rsidP="00C10B45">
      <w:pPr>
        <w:suppressAutoHyphens/>
        <w:spacing w:after="0" w:line="240" w:lineRule="auto"/>
      </w:pPr>
    </w:p>
    <w:p w14:paraId="5615D7F3" w14:textId="367CF010" w:rsidR="00C10B45" w:rsidRPr="00C10B45" w:rsidRDefault="00C10B45" w:rsidP="00C10B45">
      <w:pPr>
        <w:suppressAutoHyphens/>
        <w:spacing w:after="0" w:line="240" w:lineRule="auto"/>
        <w:rPr>
          <w:rFonts w:cstheme="minorHAnsi"/>
          <w:lang w:val="de-DE"/>
        </w:rPr>
      </w:pPr>
      <w:r>
        <w:t>A04</w:t>
      </w:r>
      <w:r w:rsidRPr="00C10B45">
        <w:t>_</w:t>
      </w:r>
      <w:r>
        <w:t>Bergschuhe</w:t>
      </w:r>
      <w:r w:rsidRPr="00C10B45">
        <w:t>_c_TLM</w:t>
      </w:r>
      <w:r w:rsidRPr="006F0615">
        <w:br/>
      </w:r>
      <w:r w:rsidRPr="00C10B45">
        <w:rPr>
          <w:rFonts w:cstheme="minorHAnsi"/>
          <w:lang w:val="de-DE"/>
        </w:rPr>
        <w:t>Bergschuhe mit eisenbeschlagenen Holzsohlen, 2. H. 20. Jh.</w:t>
      </w:r>
    </w:p>
    <w:p w14:paraId="1F0A7213" w14:textId="77777777" w:rsidR="00C10B45" w:rsidRDefault="00C10B45" w:rsidP="00C10B45">
      <w:pPr>
        <w:suppressAutoHyphens/>
        <w:spacing w:after="0" w:line="240" w:lineRule="auto"/>
      </w:pPr>
      <w:r w:rsidRPr="006F0615">
        <w:t>© Tiroler Landesmuseen</w:t>
      </w:r>
    </w:p>
    <w:p w14:paraId="6216A558" w14:textId="77777777" w:rsidR="005D3C86" w:rsidRDefault="005D3C86" w:rsidP="00C10B45">
      <w:pPr>
        <w:suppressAutoHyphens/>
        <w:spacing w:after="0" w:line="240" w:lineRule="auto"/>
      </w:pPr>
    </w:p>
    <w:p w14:paraId="2D4D5E1B" w14:textId="277CA6B9" w:rsidR="005D3C86" w:rsidRDefault="005D3C86" w:rsidP="00C10B45">
      <w:pPr>
        <w:suppressAutoHyphens/>
        <w:spacing w:after="0" w:line="240" w:lineRule="auto"/>
      </w:pPr>
      <w:r>
        <w:t>A05</w:t>
      </w:r>
      <w:r w:rsidRPr="00C10B45">
        <w:t>_</w:t>
      </w:r>
      <w:r>
        <w:t>Portaits</w:t>
      </w:r>
      <w:r w:rsidRPr="00C10B45">
        <w:t>_c_TLM</w:t>
      </w:r>
    </w:p>
    <w:p w14:paraId="4ACF72D1" w14:textId="7CB619F2" w:rsidR="005D3C86" w:rsidRDefault="005D3C86" w:rsidP="00C10B45">
      <w:pPr>
        <w:suppressAutoHyphens/>
        <w:spacing w:after="0" w:line="240" w:lineRule="auto"/>
      </w:pPr>
      <w:r>
        <w:t>Porträts aus einem Album der Arlbergbahnen</w:t>
      </w:r>
    </w:p>
    <w:p w14:paraId="1374A3A1" w14:textId="2F85D2CC" w:rsidR="005D3C86" w:rsidRDefault="005D3C86" w:rsidP="00C10B45">
      <w:pPr>
        <w:suppressAutoHyphens/>
        <w:spacing w:after="0" w:line="240" w:lineRule="auto"/>
      </w:pPr>
      <w:r w:rsidRPr="006F0615">
        <w:t>© Tiroler Landesmuseen</w:t>
      </w:r>
    </w:p>
    <w:p w14:paraId="7414CD69" w14:textId="77777777" w:rsidR="005D3C86" w:rsidRDefault="005D3C86" w:rsidP="00C10B45">
      <w:pPr>
        <w:suppressAutoHyphens/>
        <w:spacing w:after="0" w:line="240" w:lineRule="auto"/>
      </w:pPr>
    </w:p>
    <w:p w14:paraId="444389CA" w14:textId="1730EBB6" w:rsidR="005D3C86" w:rsidRDefault="005D3C86" w:rsidP="00C10B45">
      <w:pPr>
        <w:suppressAutoHyphens/>
        <w:spacing w:after="0" w:line="240" w:lineRule="auto"/>
      </w:pPr>
      <w:r>
        <w:t>A04</w:t>
      </w:r>
      <w:r w:rsidRPr="00C10B45">
        <w:t>_</w:t>
      </w:r>
      <w:r>
        <w:t>Fatti_di_Innsbruck</w:t>
      </w:r>
      <w:r w:rsidRPr="00C10B45">
        <w:t>_c_TLM</w:t>
      </w:r>
    </w:p>
    <w:p w14:paraId="3196CF42" w14:textId="75CA5C8B" w:rsidR="005D3C86" w:rsidRDefault="005D3C86" w:rsidP="00C10B45">
      <w:pPr>
        <w:suppressAutoHyphens/>
        <w:spacing w:after="0" w:line="240" w:lineRule="auto"/>
      </w:pPr>
      <w:r>
        <w:t>Die demolierte Italienische Universität</w:t>
      </w:r>
    </w:p>
    <w:p w14:paraId="19D21BB4" w14:textId="3BF498CD" w:rsidR="005D3C86" w:rsidRPr="006F0615" w:rsidRDefault="005D3C86" w:rsidP="00C10B45">
      <w:pPr>
        <w:suppressAutoHyphens/>
        <w:spacing w:after="0" w:line="240" w:lineRule="auto"/>
        <w:rPr>
          <w:rFonts w:asciiTheme="majorHAnsi" w:hAnsiTheme="majorHAnsi" w:cstheme="majorHAnsi"/>
          <w:lang w:val="de-DE"/>
        </w:rPr>
      </w:pPr>
      <w:r w:rsidRPr="006F0615">
        <w:t>© Tiroler Landesmuseen</w:t>
      </w:r>
    </w:p>
    <w:p w14:paraId="66E40EBA" w14:textId="77777777" w:rsidR="00C10B45" w:rsidRDefault="00C10B45" w:rsidP="00C10B45">
      <w:pPr>
        <w:suppressAutoHyphens/>
        <w:spacing w:after="0" w:line="240" w:lineRule="auto"/>
        <w:rPr>
          <w:rFonts w:asciiTheme="majorHAnsi" w:hAnsiTheme="majorHAnsi" w:cstheme="majorHAnsi"/>
          <w:lang w:val="de-DE"/>
        </w:rPr>
      </w:pPr>
    </w:p>
    <w:p w14:paraId="1D756706" w14:textId="1BA38B98" w:rsidR="002704B3" w:rsidRDefault="002704B3" w:rsidP="00C10B45">
      <w:pPr>
        <w:suppressAutoHyphens/>
        <w:spacing w:after="0" w:line="240" w:lineRule="auto"/>
        <w:rPr>
          <w:rFonts w:cstheme="minorHAnsi"/>
          <w:lang w:val="de-DE"/>
        </w:rPr>
      </w:pPr>
      <w:r w:rsidRPr="002704B3">
        <w:rPr>
          <w:rFonts w:cstheme="minorHAnsi"/>
          <w:lang w:val="de-DE"/>
        </w:rPr>
        <w:t>B01_Mobilitaet_c_Wolfgang Lackner</w:t>
      </w:r>
    </w:p>
    <w:p w14:paraId="73A33177" w14:textId="2BDE2D44" w:rsidR="002704B3" w:rsidRDefault="002704B3" w:rsidP="00C10B45">
      <w:pPr>
        <w:suppressAutoHyphens/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Vielseitige Ausstellungsobjekte bei „Gehen – Fahren – Reisen“ im Museum im Zeughaus</w:t>
      </w:r>
    </w:p>
    <w:p w14:paraId="2CA0AD02" w14:textId="4BD21EB3" w:rsidR="002704B3" w:rsidRDefault="002704B3" w:rsidP="00C10B45">
      <w:pPr>
        <w:suppressAutoHyphens/>
        <w:spacing w:after="0" w:line="240" w:lineRule="auto"/>
        <w:rPr>
          <w:rFonts w:cstheme="minorHAnsi"/>
          <w:lang w:val="de-DE"/>
        </w:rPr>
      </w:pPr>
      <w:r>
        <w:rPr>
          <w:rFonts w:cstheme="minorHAnsi"/>
          <w:color w:val="000000"/>
          <w:spacing w:val="7"/>
          <w:shd w:val="clear" w:color="auto" w:fill="FFFFFF"/>
        </w:rPr>
        <w:t>© Wolfgang Lackner</w:t>
      </w:r>
    </w:p>
    <w:p w14:paraId="4D969EE1" w14:textId="77777777" w:rsidR="002704B3" w:rsidRPr="002704B3" w:rsidRDefault="002704B3" w:rsidP="00C10B45">
      <w:pPr>
        <w:suppressAutoHyphens/>
        <w:spacing w:after="0" w:line="240" w:lineRule="auto"/>
        <w:rPr>
          <w:rFonts w:cstheme="minorHAnsi"/>
          <w:lang w:val="de-DE"/>
        </w:rPr>
      </w:pPr>
    </w:p>
    <w:p w14:paraId="6C2EFCC4" w14:textId="7AC72122" w:rsidR="002704B3" w:rsidRDefault="002704B3" w:rsidP="00C10B45">
      <w:pPr>
        <w:suppressAutoHyphens/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B02</w:t>
      </w:r>
      <w:r w:rsidRPr="002704B3">
        <w:rPr>
          <w:rFonts w:cstheme="minorHAnsi"/>
          <w:lang w:val="de-DE"/>
        </w:rPr>
        <w:t>_Mobilitaet_c_Wolfgang Lackner</w:t>
      </w:r>
    </w:p>
    <w:p w14:paraId="057B5E60" w14:textId="035A2754" w:rsidR="002704B3" w:rsidRDefault="002704B3" w:rsidP="00C10B45">
      <w:pPr>
        <w:suppressAutoHyphens/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Ein Besucher betrachtet die Ausstellungsobjekte</w:t>
      </w:r>
    </w:p>
    <w:p w14:paraId="2659F196" w14:textId="095F820D" w:rsidR="002704B3" w:rsidRDefault="002704B3" w:rsidP="00C10B45">
      <w:pPr>
        <w:suppressAutoHyphens/>
        <w:spacing w:after="0" w:line="240" w:lineRule="auto"/>
        <w:rPr>
          <w:rFonts w:cstheme="minorHAnsi"/>
          <w:color w:val="000000"/>
          <w:spacing w:val="7"/>
          <w:shd w:val="clear" w:color="auto" w:fill="FFFFFF"/>
        </w:rPr>
      </w:pPr>
      <w:r>
        <w:rPr>
          <w:rFonts w:cstheme="minorHAnsi"/>
          <w:color w:val="000000"/>
          <w:spacing w:val="7"/>
          <w:shd w:val="clear" w:color="auto" w:fill="FFFFFF"/>
        </w:rPr>
        <w:t>© Wolfgang Lackner</w:t>
      </w:r>
    </w:p>
    <w:p w14:paraId="300CEE5C" w14:textId="77777777" w:rsidR="002704B3" w:rsidRPr="002704B3" w:rsidRDefault="002704B3" w:rsidP="00C10B45">
      <w:pPr>
        <w:suppressAutoHyphens/>
        <w:spacing w:after="0" w:line="240" w:lineRule="auto"/>
        <w:rPr>
          <w:rFonts w:cstheme="minorHAnsi"/>
          <w:lang w:val="de-DE"/>
        </w:rPr>
      </w:pPr>
    </w:p>
    <w:p w14:paraId="166DAF0A" w14:textId="28E3BB5E" w:rsidR="002704B3" w:rsidRDefault="002704B3" w:rsidP="00C10B45">
      <w:pPr>
        <w:suppressAutoHyphens/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B03</w:t>
      </w:r>
      <w:r w:rsidRPr="002704B3">
        <w:rPr>
          <w:rFonts w:cstheme="minorHAnsi"/>
          <w:lang w:val="de-DE"/>
        </w:rPr>
        <w:t>_Mobilitaet_c_Wolfgang Lackner</w:t>
      </w:r>
    </w:p>
    <w:p w14:paraId="56AD9A90" w14:textId="360A5A40" w:rsidR="002704B3" w:rsidRDefault="002704B3" w:rsidP="00C10B45">
      <w:pPr>
        <w:suppressAutoHyphens/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Modell einer Lokomotive</w:t>
      </w:r>
    </w:p>
    <w:p w14:paraId="6395C4C8" w14:textId="7B211DC1" w:rsidR="002704B3" w:rsidRDefault="002704B3" w:rsidP="00C10B45">
      <w:pPr>
        <w:suppressAutoHyphens/>
        <w:spacing w:after="0" w:line="240" w:lineRule="auto"/>
        <w:rPr>
          <w:rFonts w:cstheme="minorHAnsi"/>
          <w:color w:val="000000"/>
          <w:spacing w:val="7"/>
          <w:shd w:val="clear" w:color="auto" w:fill="FFFFFF"/>
        </w:rPr>
      </w:pPr>
      <w:r>
        <w:rPr>
          <w:rFonts w:cstheme="minorHAnsi"/>
          <w:color w:val="000000"/>
          <w:spacing w:val="7"/>
          <w:shd w:val="clear" w:color="auto" w:fill="FFFFFF"/>
        </w:rPr>
        <w:t>© Wolfgang Lackner</w:t>
      </w:r>
    </w:p>
    <w:p w14:paraId="407F6941" w14:textId="77777777" w:rsidR="002704B3" w:rsidRPr="002704B3" w:rsidRDefault="002704B3" w:rsidP="00C10B45">
      <w:pPr>
        <w:suppressAutoHyphens/>
        <w:spacing w:after="0" w:line="240" w:lineRule="auto"/>
        <w:rPr>
          <w:rFonts w:cstheme="minorHAnsi"/>
          <w:lang w:val="de-DE"/>
        </w:rPr>
      </w:pPr>
    </w:p>
    <w:p w14:paraId="591B8B3C" w14:textId="347D7FA5" w:rsidR="002704B3" w:rsidRDefault="002704B3" w:rsidP="00C10B45">
      <w:pPr>
        <w:suppressAutoHyphens/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B04</w:t>
      </w:r>
      <w:r w:rsidRPr="002704B3">
        <w:rPr>
          <w:rFonts w:cstheme="minorHAnsi"/>
          <w:lang w:val="de-DE"/>
        </w:rPr>
        <w:t>_Mobilitaet_c_Wolfgang Lackner</w:t>
      </w:r>
    </w:p>
    <w:p w14:paraId="34A373CB" w14:textId="7D9E0803" w:rsidR="002704B3" w:rsidRDefault="002704B3" w:rsidP="00C10B45">
      <w:pPr>
        <w:suppressAutoHyphens/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Modell einer Eisenbahn</w:t>
      </w:r>
    </w:p>
    <w:p w14:paraId="72F5AB11" w14:textId="55B09DD1" w:rsidR="002704B3" w:rsidRDefault="002704B3" w:rsidP="00C10B45">
      <w:pPr>
        <w:suppressAutoHyphens/>
        <w:spacing w:after="0" w:line="240" w:lineRule="auto"/>
        <w:rPr>
          <w:rFonts w:cstheme="minorHAnsi"/>
          <w:color w:val="000000"/>
          <w:spacing w:val="7"/>
          <w:shd w:val="clear" w:color="auto" w:fill="FFFFFF"/>
        </w:rPr>
      </w:pPr>
      <w:r>
        <w:rPr>
          <w:rFonts w:cstheme="minorHAnsi"/>
          <w:color w:val="000000"/>
          <w:spacing w:val="7"/>
          <w:shd w:val="clear" w:color="auto" w:fill="FFFFFF"/>
        </w:rPr>
        <w:t>© Wolfgang Lackner</w:t>
      </w:r>
    </w:p>
    <w:p w14:paraId="21EFCE53" w14:textId="77777777" w:rsidR="003F21BC" w:rsidRDefault="003F21BC" w:rsidP="00C10B45">
      <w:pPr>
        <w:suppressAutoHyphens/>
        <w:spacing w:after="0" w:line="240" w:lineRule="auto"/>
        <w:rPr>
          <w:rFonts w:cstheme="minorHAnsi"/>
          <w:color w:val="000000"/>
          <w:spacing w:val="7"/>
          <w:shd w:val="clear" w:color="auto" w:fill="FFFFFF"/>
        </w:rPr>
      </w:pPr>
    </w:p>
    <w:p w14:paraId="3DEA6CAF" w14:textId="1294F31E" w:rsidR="003F21BC" w:rsidRDefault="003F21BC" w:rsidP="003F21BC">
      <w:pPr>
        <w:suppressAutoHyphens/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B05</w:t>
      </w:r>
      <w:r w:rsidRPr="002704B3">
        <w:rPr>
          <w:rFonts w:cstheme="minorHAnsi"/>
          <w:lang w:val="de-DE"/>
        </w:rPr>
        <w:t>_Mobilitaet_c_Wolfgang Lackner</w:t>
      </w:r>
    </w:p>
    <w:p w14:paraId="6558540F" w14:textId="0F8DBC17" w:rsidR="003F21BC" w:rsidRDefault="003F21BC" w:rsidP="003F21BC">
      <w:pPr>
        <w:suppressAutoHyphens/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Pferdesattel</w:t>
      </w:r>
    </w:p>
    <w:p w14:paraId="3AADF059" w14:textId="089D9F2A" w:rsidR="003F21BC" w:rsidRDefault="003F21BC" w:rsidP="003F21BC">
      <w:pPr>
        <w:suppressAutoHyphens/>
        <w:spacing w:after="0" w:line="240" w:lineRule="auto"/>
        <w:rPr>
          <w:rFonts w:cstheme="minorHAnsi"/>
          <w:color w:val="000000"/>
          <w:spacing w:val="7"/>
          <w:shd w:val="clear" w:color="auto" w:fill="FFFFFF"/>
        </w:rPr>
      </w:pPr>
      <w:r>
        <w:rPr>
          <w:rFonts w:cstheme="minorHAnsi"/>
          <w:color w:val="000000"/>
          <w:spacing w:val="7"/>
          <w:shd w:val="clear" w:color="auto" w:fill="FFFFFF"/>
        </w:rPr>
        <w:t>© Wolfgang Lackner</w:t>
      </w:r>
    </w:p>
    <w:p w14:paraId="49F3FACD" w14:textId="77777777" w:rsidR="003F21BC" w:rsidRDefault="003F21BC" w:rsidP="003F21BC">
      <w:pPr>
        <w:suppressAutoHyphens/>
        <w:spacing w:after="0" w:line="240" w:lineRule="auto"/>
        <w:rPr>
          <w:rFonts w:cstheme="minorHAnsi"/>
          <w:color w:val="000000"/>
          <w:spacing w:val="7"/>
          <w:shd w:val="clear" w:color="auto" w:fill="FFFFFF"/>
        </w:rPr>
      </w:pPr>
    </w:p>
    <w:p w14:paraId="5B11732C" w14:textId="262A94B6" w:rsidR="003F21BC" w:rsidRDefault="003F21BC" w:rsidP="003F21BC">
      <w:pPr>
        <w:suppressAutoHyphens/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B06</w:t>
      </w:r>
      <w:r w:rsidRPr="002704B3">
        <w:rPr>
          <w:rFonts w:cstheme="minorHAnsi"/>
          <w:lang w:val="de-DE"/>
        </w:rPr>
        <w:t>_Mobilitaet_c_Wolfgang Lackner</w:t>
      </w:r>
    </w:p>
    <w:p w14:paraId="477C4869" w14:textId="4253A0DE" w:rsidR="003F21BC" w:rsidRDefault="003F21BC" w:rsidP="003F21BC">
      <w:pPr>
        <w:suppressAutoHyphens/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Die Fahrgäste im Eisenbahnmodell tragen Masken</w:t>
      </w:r>
    </w:p>
    <w:p w14:paraId="773F8655" w14:textId="05F2AD6E" w:rsidR="003F21BC" w:rsidRDefault="003F21BC" w:rsidP="003F21BC">
      <w:pPr>
        <w:suppressAutoHyphens/>
        <w:spacing w:after="0" w:line="240" w:lineRule="auto"/>
        <w:rPr>
          <w:rFonts w:cstheme="minorHAnsi"/>
          <w:color w:val="000000"/>
          <w:spacing w:val="7"/>
          <w:shd w:val="clear" w:color="auto" w:fill="FFFFFF"/>
        </w:rPr>
      </w:pPr>
      <w:r>
        <w:rPr>
          <w:rFonts w:cstheme="minorHAnsi"/>
          <w:color w:val="000000"/>
          <w:spacing w:val="7"/>
          <w:shd w:val="clear" w:color="auto" w:fill="FFFFFF"/>
        </w:rPr>
        <w:t>© Wolfgang Lackner</w:t>
      </w:r>
    </w:p>
    <w:p w14:paraId="47DEDF28" w14:textId="77777777" w:rsidR="00D63C4E" w:rsidRDefault="00D63C4E" w:rsidP="003F21BC">
      <w:pPr>
        <w:suppressAutoHyphens/>
        <w:spacing w:after="0" w:line="240" w:lineRule="auto"/>
        <w:rPr>
          <w:rFonts w:cstheme="minorHAnsi"/>
          <w:color w:val="000000"/>
          <w:spacing w:val="7"/>
          <w:shd w:val="clear" w:color="auto" w:fill="FFFFFF"/>
        </w:rPr>
      </w:pPr>
    </w:p>
    <w:p w14:paraId="04D2C84F" w14:textId="77777777" w:rsidR="00D75B62" w:rsidRDefault="00D75B62" w:rsidP="003F21BC">
      <w:pPr>
        <w:suppressAutoHyphens/>
        <w:spacing w:after="0" w:line="240" w:lineRule="auto"/>
        <w:rPr>
          <w:rFonts w:cstheme="minorHAnsi"/>
          <w:color w:val="000000"/>
          <w:spacing w:val="7"/>
          <w:shd w:val="clear" w:color="auto" w:fill="FFFFFF"/>
        </w:rPr>
      </w:pPr>
      <w:bookmarkStart w:id="0" w:name="_GoBack"/>
      <w:bookmarkEnd w:id="0"/>
    </w:p>
    <w:p w14:paraId="58565352" w14:textId="77777777" w:rsidR="00D63C4E" w:rsidRDefault="00D63C4E" w:rsidP="00D63C4E">
      <w:pPr>
        <w:suppressAutoHyphens/>
        <w:spacing w:after="0" w:line="240" w:lineRule="auto"/>
        <w:rPr>
          <w:rFonts w:cstheme="minorHAnsi"/>
          <w:lang w:val="de-DE"/>
        </w:rPr>
      </w:pPr>
      <w:r w:rsidRPr="00D63C4E">
        <w:rPr>
          <w:rFonts w:cstheme="minorHAnsi"/>
          <w:color w:val="000000"/>
          <w:spacing w:val="7"/>
          <w:shd w:val="clear" w:color="auto" w:fill="FFFFFF"/>
        </w:rPr>
        <w:lastRenderedPageBreak/>
        <w:t>B07_Mobilitaet_c_Wolfgang Lackner</w:t>
      </w:r>
    </w:p>
    <w:p w14:paraId="69991879" w14:textId="21DEABC3" w:rsidR="00D63C4E" w:rsidRDefault="00D63C4E" w:rsidP="00D63C4E">
      <w:pPr>
        <w:suppressAutoHyphens/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Plakat zu „Gehen – Fahren – Reisen“ am Zeughaus</w:t>
      </w:r>
    </w:p>
    <w:p w14:paraId="4C23D587" w14:textId="314CCD33" w:rsidR="00D63C4E" w:rsidRDefault="00D63C4E" w:rsidP="00D63C4E">
      <w:pPr>
        <w:suppressAutoHyphens/>
        <w:spacing w:after="0" w:line="240" w:lineRule="auto"/>
        <w:rPr>
          <w:rFonts w:cstheme="minorHAnsi"/>
          <w:color w:val="000000"/>
          <w:spacing w:val="7"/>
          <w:shd w:val="clear" w:color="auto" w:fill="FFFFFF"/>
        </w:rPr>
      </w:pPr>
      <w:r>
        <w:rPr>
          <w:rFonts w:cstheme="minorHAnsi"/>
          <w:color w:val="000000"/>
          <w:spacing w:val="7"/>
          <w:shd w:val="clear" w:color="auto" w:fill="FFFFFF"/>
        </w:rPr>
        <w:t>© Wolfgang Lackner</w:t>
      </w:r>
    </w:p>
    <w:p w14:paraId="577DF699" w14:textId="77777777" w:rsidR="003F21BC" w:rsidRDefault="003F21BC" w:rsidP="003F21BC">
      <w:pPr>
        <w:suppressAutoHyphens/>
        <w:spacing w:after="0" w:line="240" w:lineRule="auto"/>
        <w:rPr>
          <w:rFonts w:cstheme="minorHAnsi"/>
          <w:color w:val="000000"/>
          <w:spacing w:val="7"/>
          <w:shd w:val="clear" w:color="auto" w:fill="FFFFFF"/>
        </w:rPr>
      </w:pPr>
    </w:p>
    <w:p w14:paraId="49157762" w14:textId="47DC8C50" w:rsidR="003F21BC" w:rsidRDefault="003F21BC" w:rsidP="003F21BC">
      <w:pPr>
        <w:suppressAutoHyphens/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C01</w:t>
      </w:r>
      <w:r w:rsidRPr="003F21BC">
        <w:rPr>
          <w:rFonts w:cstheme="minorHAnsi"/>
          <w:lang w:val="de-DE"/>
        </w:rPr>
        <w:t>_Migration_c_Wolfgang Lackner</w:t>
      </w:r>
    </w:p>
    <w:p w14:paraId="442F6E45" w14:textId="637A5FA2" w:rsidR="003F21BC" w:rsidRDefault="003F21BC" w:rsidP="003F21BC">
      <w:pPr>
        <w:suppressAutoHyphens/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Plakat zu „Al </w:t>
      </w:r>
      <w:proofErr w:type="spellStart"/>
      <w:r>
        <w:rPr>
          <w:rFonts w:cstheme="minorHAnsi"/>
          <w:lang w:val="de-DE"/>
        </w:rPr>
        <w:t>Lavoro</w:t>
      </w:r>
      <w:proofErr w:type="spellEnd"/>
      <w:r>
        <w:rPr>
          <w:rFonts w:cstheme="minorHAnsi"/>
          <w:lang w:val="de-DE"/>
        </w:rPr>
        <w:t>!“ am Volkskunstmuseum</w:t>
      </w:r>
    </w:p>
    <w:p w14:paraId="39D346DA" w14:textId="7951F055" w:rsidR="003F21BC" w:rsidRDefault="003F21BC" w:rsidP="003F21BC">
      <w:pPr>
        <w:suppressAutoHyphens/>
        <w:spacing w:after="0" w:line="240" w:lineRule="auto"/>
        <w:rPr>
          <w:rFonts w:cstheme="minorHAnsi"/>
          <w:color w:val="000000"/>
          <w:spacing w:val="7"/>
          <w:shd w:val="clear" w:color="auto" w:fill="FFFFFF"/>
        </w:rPr>
      </w:pPr>
      <w:r>
        <w:rPr>
          <w:rFonts w:cstheme="minorHAnsi"/>
          <w:color w:val="000000"/>
          <w:spacing w:val="7"/>
          <w:shd w:val="clear" w:color="auto" w:fill="FFFFFF"/>
        </w:rPr>
        <w:t>© Wolfgang Lackner</w:t>
      </w:r>
    </w:p>
    <w:p w14:paraId="37D0112B" w14:textId="77777777" w:rsidR="003F21BC" w:rsidRDefault="003F21BC" w:rsidP="003F21BC">
      <w:pPr>
        <w:suppressAutoHyphens/>
        <w:spacing w:after="0" w:line="240" w:lineRule="auto"/>
        <w:rPr>
          <w:rFonts w:cstheme="minorHAnsi"/>
          <w:color w:val="000000"/>
          <w:spacing w:val="7"/>
          <w:shd w:val="clear" w:color="auto" w:fill="FFFFFF"/>
        </w:rPr>
      </w:pPr>
    </w:p>
    <w:p w14:paraId="484ECBB0" w14:textId="540995E9" w:rsidR="003F21BC" w:rsidRDefault="003F21BC" w:rsidP="003F21BC">
      <w:pPr>
        <w:suppressAutoHyphens/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C02</w:t>
      </w:r>
      <w:r w:rsidRPr="003F21BC">
        <w:rPr>
          <w:rFonts w:cstheme="minorHAnsi"/>
          <w:lang w:val="de-DE"/>
        </w:rPr>
        <w:t>_Migration_c_Wolfgang Lackner</w:t>
      </w:r>
    </w:p>
    <w:p w14:paraId="68B3AFAD" w14:textId="5E4AFBA1" w:rsidR="003F21BC" w:rsidRDefault="003F21BC" w:rsidP="003F21BC">
      <w:pPr>
        <w:suppressAutoHyphens/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Ausstellungsraum „Al </w:t>
      </w:r>
      <w:proofErr w:type="spellStart"/>
      <w:r>
        <w:rPr>
          <w:rFonts w:cstheme="minorHAnsi"/>
          <w:lang w:val="de-DE"/>
        </w:rPr>
        <w:t>Lavoro</w:t>
      </w:r>
      <w:proofErr w:type="spellEnd"/>
      <w:r>
        <w:rPr>
          <w:rFonts w:cstheme="minorHAnsi"/>
          <w:lang w:val="de-DE"/>
        </w:rPr>
        <w:t>!“</w:t>
      </w:r>
    </w:p>
    <w:p w14:paraId="2E09C81D" w14:textId="11E8FFE6" w:rsidR="003F21BC" w:rsidRDefault="003F21BC" w:rsidP="003F21BC">
      <w:pPr>
        <w:suppressAutoHyphens/>
        <w:spacing w:after="0" w:line="240" w:lineRule="auto"/>
        <w:rPr>
          <w:rFonts w:cstheme="minorHAnsi"/>
          <w:color w:val="000000"/>
          <w:spacing w:val="7"/>
          <w:shd w:val="clear" w:color="auto" w:fill="FFFFFF"/>
        </w:rPr>
      </w:pPr>
      <w:r>
        <w:rPr>
          <w:rFonts w:cstheme="minorHAnsi"/>
          <w:color w:val="000000"/>
          <w:spacing w:val="7"/>
          <w:shd w:val="clear" w:color="auto" w:fill="FFFFFF"/>
        </w:rPr>
        <w:t>© Wolfgang Lackner</w:t>
      </w:r>
    </w:p>
    <w:p w14:paraId="34FF0E30" w14:textId="77777777" w:rsidR="003F21BC" w:rsidRDefault="003F21BC" w:rsidP="003F21BC">
      <w:pPr>
        <w:suppressAutoHyphens/>
        <w:spacing w:after="0" w:line="240" w:lineRule="auto"/>
        <w:rPr>
          <w:rFonts w:cstheme="minorHAnsi"/>
          <w:color w:val="000000"/>
          <w:spacing w:val="7"/>
          <w:shd w:val="clear" w:color="auto" w:fill="FFFFFF"/>
        </w:rPr>
      </w:pPr>
    </w:p>
    <w:p w14:paraId="510517BB" w14:textId="4F0F7593" w:rsidR="003F21BC" w:rsidRDefault="003F21BC" w:rsidP="003F21BC">
      <w:pPr>
        <w:suppressAutoHyphens/>
        <w:spacing w:after="0" w:line="240" w:lineRule="auto"/>
        <w:rPr>
          <w:rFonts w:cstheme="minorHAnsi"/>
          <w:lang w:val="de-DE"/>
        </w:rPr>
      </w:pPr>
      <w:r w:rsidRPr="003F21BC">
        <w:rPr>
          <w:rFonts w:cstheme="minorHAnsi"/>
          <w:lang w:val="de-DE"/>
        </w:rPr>
        <w:t>C0</w:t>
      </w:r>
      <w:r>
        <w:rPr>
          <w:rFonts w:cstheme="minorHAnsi"/>
          <w:lang w:val="de-DE"/>
        </w:rPr>
        <w:t>3</w:t>
      </w:r>
      <w:r w:rsidRPr="003F21BC">
        <w:rPr>
          <w:rFonts w:cstheme="minorHAnsi"/>
          <w:lang w:val="de-DE"/>
        </w:rPr>
        <w:t>_Migration_c_Wolfgang Lackner</w:t>
      </w:r>
    </w:p>
    <w:p w14:paraId="7DA434CA" w14:textId="1F8A1967" w:rsidR="003F21BC" w:rsidRDefault="003F21BC" w:rsidP="003F21BC">
      <w:pPr>
        <w:suppressAutoHyphens/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Wandkarte mit Porträts</w:t>
      </w:r>
    </w:p>
    <w:p w14:paraId="32ADCFAE" w14:textId="4B6C52C0" w:rsidR="003F21BC" w:rsidRDefault="003F21BC" w:rsidP="003F21BC">
      <w:pPr>
        <w:suppressAutoHyphens/>
        <w:spacing w:after="0" w:line="240" w:lineRule="auto"/>
        <w:rPr>
          <w:rFonts w:cstheme="minorHAnsi"/>
          <w:color w:val="000000"/>
          <w:spacing w:val="7"/>
          <w:shd w:val="clear" w:color="auto" w:fill="FFFFFF"/>
        </w:rPr>
      </w:pPr>
      <w:r>
        <w:rPr>
          <w:rFonts w:cstheme="minorHAnsi"/>
          <w:color w:val="000000"/>
          <w:spacing w:val="7"/>
          <w:shd w:val="clear" w:color="auto" w:fill="FFFFFF"/>
        </w:rPr>
        <w:t>© Wolfgang Lackner</w:t>
      </w:r>
    </w:p>
    <w:p w14:paraId="39D82B39" w14:textId="77777777" w:rsidR="003F21BC" w:rsidRDefault="003F21BC" w:rsidP="003F21BC">
      <w:pPr>
        <w:suppressAutoHyphens/>
        <w:spacing w:after="0" w:line="240" w:lineRule="auto"/>
        <w:rPr>
          <w:rFonts w:cstheme="minorHAnsi"/>
          <w:color w:val="000000"/>
          <w:spacing w:val="7"/>
          <w:shd w:val="clear" w:color="auto" w:fill="FFFFFF"/>
        </w:rPr>
      </w:pPr>
    </w:p>
    <w:p w14:paraId="04F13D5A" w14:textId="6F494C8D" w:rsidR="003F21BC" w:rsidRDefault="003F21BC" w:rsidP="003F21BC">
      <w:pPr>
        <w:suppressAutoHyphens/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C04</w:t>
      </w:r>
      <w:r w:rsidRPr="003F21BC">
        <w:rPr>
          <w:rFonts w:cstheme="minorHAnsi"/>
          <w:lang w:val="de-DE"/>
        </w:rPr>
        <w:t>_Migration_c_Wolfgang Lackner</w:t>
      </w:r>
    </w:p>
    <w:p w14:paraId="19681894" w14:textId="4983ADB2" w:rsidR="00934DD9" w:rsidRDefault="00934DD9" w:rsidP="003F21BC">
      <w:pPr>
        <w:suppressAutoHyphens/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Schriftrolle und Schattenfigur</w:t>
      </w:r>
    </w:p>
    <w:p w14:paraId="15AF6638" w14:textId="35CB525B" w:rsidR="003F21BC" w:rsidRDefault="003F21BC" w:rsidP="003F21BC">
      <w:pPr>
        <w:suppressAutoHyphens/>
        <w:spacing w:after="0" w:line="240" w:lineRule="auto"/>
        <w:rPr>
          <w:rFonts w:cstheme="minorHAnsi"/>
          <w:color w:val="000000"/>
          <w:spacing w:val="7"/>
          <w:shd w:val="clear" w:color="auto" w:fill="FFFFFF"/>
        </w:rPr>
      </w:pPr>
      <w:r>
        <w:rPr>
          <w:rFonts w:cstheme="minorHAnsi"/>
          <w:color w:val="000000"/>
          <w:spacing w:val="7"/>
          <w:shd w:val="clear" w:color="auto" w:fill="FFFFFF"/>
        </w:rPr>
        <w:t>© Wolfgang Lackner</w:t>
      </w:r>
    </w:p>
    <w:p w14:paraId="4517B71A" w14:textId="77777777" w:rsidR="003F21BC" w:rsidRDefault="003F21BC" w:rsidP="003F21BC">
      <w:pPr>
        <w:suppressAutoHyphens/>
        <w:spacing w:after="0" w:line="240" w:lineRule="auto"/>
        <w:rPr>
          <w:rFonts w:cstheme="minorHAnsi"/>
          <w:color w:val="000000"/>
          <w:spacing w:val="7"/>
          <w:shd w:val="clear" w:color="auto" w:fill="FFFFFF"/>
        </w:rPr>
      </w:pPr>
    </w:p>
    <w:p w14:paraId="641F685E" w14:textId="359C782E" w:rsidR="003F21BC" w:rsidRDefault="003F21BC" w:rsidP="003F21BC">
      <w:pPr>
        <w:suppressAutoHyphens/>
        <w:spacing w:after="0" w:line="240" w:lineRule="auto"/>
        <w:rPr>
          <w:rFonts w:cstheme="minorHAnsi"/>
          <w:lang w:val="de-DE"/>
        </w:rPr>
      </w:pPr>
      <w:r w:rsidRPr="003F21BC">
        <w:rPr>
          <w:rFonts w:cstheme="minorHAnsi"/>
          <w:lang w:val="de-DE"/>
        </w:rPr>
        <w:t>C0</w:t>
      </w:r>
      <w:r>
        <w:rPr>
          <w:rFonts w:cstheme="minorHAnsi"/>
          <w:lang w:val="de-DE"/>
        </w:rPr>
        <w:t>5</w:t>
      </w:r>
      <w:r w:rsidRPr="003F21BC">
        <w:rPr>
          <w:rFonts w:cstheme="minorHAnsi"/>
          <w:lang w:val="de-DE"/>
        </w:rPr>
        <w:t>_Migration_c_Wolfgang Lackner</w:t>
      </w:r>
    </w:p>
    <w:p w14:paraId="58E1F99F" w14:textId="424CDA86" w:rsidR="003F21BC" w:rsidRDefault="003F21BC" w:rsidP="003F21BC">
      <w:pPr>
        <w:suppressAutoHyphens/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Ausstellungsobjekte </w:t>
      </w:r>
      <w:r w:rsidR="00934DD9">
        <w:rPr>
          <w:rFonts w:cstheme="minorHAnsi"/>
          <w:lang w:val="de-DE"/>
        </w:rPr>
        <w:t xml:space="preserve">bei „Al </w:t>
      </w:r>
      <w:proofErr w:type="spellStart"/>
      <w:r w:rsidR="00934DD9">
        <w:rPr>
          <w:rFonts w:cstheme="minorHAnsi"/>
          <w:lang w:val="de-DE"/>
        </w:rPr>
        <w:t>Lavoro</w:t>
      </w:r>
      <w:proofErr w:type="spellEnd"/>
      <w:r w:rsidR="00934DD9">
        <w:rPr>
          <w:rFonts w:cstheme="minorHAnsi"/>
          <w:lang w:val="de-DE"/>
        </w:rPr>
        <w:t>!“</w:t>
      </w:r>
    </w:p>
    <w:p w14:paraId="54232A6D" w14:textId="23F3D703" w:rsidR="003F21BC" w:rsidRDefault="003F21BC" w:rsidP="003F21BC">
      <w:pPr>
        <w:suppressAutoHyphens/>
        <w:spacing w:after="0" w:line="240" w:lineRule="auto"/>
        <w:rPr>
          <w:rFonts w:cstheme="minorHAnsi"/>
          <w:color w:val="000000"/>
          <w:spacing w:val="7"/>
          <w:shd w:val="clear" w:color="auto" w:fill="FFFFFF"/>
        </w:rPr>
      </w:pPr>
      <w:r>
        <w:rPr>
          <w:rFonts w:cstheme="minorHAnsi"/>
          <w:color w:val="000000"/>
          <w:spacing w:val="7"/>
          <w:shd w:val="clear" w:color="auto" w:fill="FFFFFF"/>
        </w:rPr>
        <w:t>© Wolfgang Lackner</w:t>
      </w:r>
    </w:p>
    <w:p w14:paraId="2B39023D" w14:textId="77777777" w:rsidR="003F21BC" w:rsidRDefault="003F21BC" w:rsidP="003F21BC">
      <w:pPr>
        <w:suppressAutoHyphens/>
        <w:spacing w:after="0" w:line="240" w:lineRule="auto"/>
        <w:rPr>
          <w:rFonts w:cstheme="minorHAnsi"/>
          <w:color w:val="000000"/>
          <w:spacing w:val="7"/>
          <w:shd w:val="clear" w:color="auto" w:fill="FFFFFF"/>
        </w:rPr>
      </w:pPr>
    </w:p>
    <w:p w14:paraId="0BA80A42" w14:textId="7FAD022A" w:rsidR="003F21BC" w:rsidRDefault="003F21BC" w:rsidP="003F21BC">
      <w:pPr>
        <w:suppressAutoHyphens/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C06</w:t>
      </w:r>
      <w:r w:rsidRPr="003F21BC">
        <w:rPr>
          <w:rFonts w:cstheme="minorHAnsi"/>
          <w:lang w:val="de-DE"/>
        </w:rPr>
        <w:t>_Migration_c_Wolfgang Lackner</w:t>
      </w:r>
    </w:p>
    <w:p w14:paraId="0FFD4D2D" w14:textId="03867924" w:rsidR="003F21BC" w:rsidRDefault="003F21BC" w:rsidP="003F21BC">
      <w:pPr>
        <w:suppressAutoHyphens/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Eine Besucherin verfolgt einen Film als Teil der Ausstellung</w:t>
      </w:r>
    </w:p>
    <w:p w14:paraId="0171497F" w14:textId="4FF3312A" w:rsidR="003F21BC" w:rsidRPr="00934DD9" w:rsidRDefault="003F21BC" w:rsidP="00934DD9">
      <w:pPr>
        <w:suppressAutoHyphens/>
        <w:spacing w:after="0" w:line="240" w:lineRule="auto"/>
        <w:rPr>
          <w:rFonts w:cstheme="minorHAnsi"/>
          <w:color w:val="000000"/>
          <w:spacing w:val="7"/>
          <w:shd w:val="clear" w:color="auto" w:fill="FFFFFF"/>
        </w:rPr>
      </w:pPr>
      <w:r>
        <w:rPr>
          <w:rFonts w:cstheme="minorHAnsi"/>
          <w:color w:val="000000"/>
          <w:spacing w:val="7"/>
          <w:shd w:val="clear" w:color="auto" w:fill="FFFFFF"/>
        </w:rPr>
        <w:t>© Wolfgang Lackner</w:t>
      </w:r>
    </w:p>
    <w:sectPr w:rsidR="003F21BC" w:rsidRPr="00934DD9" w:rsidSect="006D1C22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1C511" w14:textId="77777777" w:rsidR="00464DDD" w:rsidRDefault="00464DDD" w:rsidP="00C70047">
      <w:pPr>
        <w:spacing w:after="0" w:line="240" w:lineRule="auto"/>
      </w:pPr>
      <w:r>
        <w:separator/>
      </w:r>
    </w:p>
  </w:endnote>
  <w:endnote w:type="continuationSeparator" w:id="0">
    <w:p w14:paraId="48D0B520" w14:textId="77777777" w:rsidR="00464DDD" w:rsidRDefault="00464DDD" w:rsidP="00C7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7 Cn Lt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onduit ITC">
    <w:altName w:val="Conduit IT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duitITC TT">
    <w:altName w:val="ConduitITC TT"/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E6880" w14:textId="75D2C27E" w:rsidR="00C70047" w:rsidRPr="00F47B2E" w:rsidRDefault="00C70047">
    <w:pPr>
      <w:pStyle w:val="Fuzeile"/>
      <w:jc w:val="right"/>
      <w:rPr>
        <w:sz w:val="16"/>
        <w:szCs w:val="16"/>
      </w:rPr>
    </w:pPr>
  </w:p>
  <w:p w14:paraId="505BD1FD" w14:textId="77777777" w:rsidR="00C70047" w:rsidRDefault="00C700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9E5D7" w14:textId="77777777" w:rsidR="00464DDD" w:rsidRDefault="00464DDD" w:rsidP="00C70047">
      <w:pPr>
        <w:spacing w:after="0" w:line="240" w:lineRule="auto"/>
      </w:pPr>
      <w:r>
        <w:separator/>
      </w:r>
    </w:p>
  </w:footnote>
  <w:footnote w:type="continuationSeparator" w:id="0">
    <w:p w14:paraId="086DBAB7" w14:textId="77777777" w:rsidR="00464DDD" w:rsidRDefault="00464DDD" w:rsidP="00C70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2999"/>
    <w:multiLevelType w:val="multilevel"/>
    <w:tmpl w:val="40BC0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BF56E0"/>
    <w:multiLevelType w:val="hybridMultilevel"/>
    <w:tmpl w:val="A7E2F684"/>
    <w:lvl w:ilvl="0" w:tplc="E9E82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75EA4"/>
    <w:multiLevelType w:val="hybridMultilevel"/>
    <w:tmpl w:val="D7021A82"/>
    <w:lvl w:ilvl="0" w:tplc="8782E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61FE1"/>
    <w:multiLevelType w:val="multilevel"/>
    <w:tmpl w:val="62DAC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D45C40"/>
    <w:multiLevelType w:val="hybridMultilevel"/>
    <w:tmpl w:val="978452E6"/>
    <w:lvl w:ilvl="0" w:tplc="BB8A3B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0553E"/>
    <w:multiLevelType w:val="hybridMultilevel"/>
    <w:tmpl w:val="0EF89486"/>
    <w:lvl w:ilvl="0" w:tplc="8B2EC87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E1A05"/>
    <w:multiLevelType w:val="hybridMultilevel"/>
    <w:tmpl w:val="D3A03C5A"/>
    <w:lvl w:ilvl="0" w:tplc="A82AE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autoHyphenation/>
  <w:consecutiveHyphenLimit w:val="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E"/>
    <w:rsid w:val="00000BE9"/>
    <w:rsid w:val="00001378"/>
    <w:rsid w:val="00002950"/>
    <w:rsid w:val="000033CE"/>
    <w:rsid w:val="00004162"/>
    <w:rsid w:val="00004590"/>
    <w:rsid w:val="00004864"/>
    <w:rsid w:val="000052AC"/>
    <w:rsid w:val="00006292"/>
    <w:rsid w:val="00006C96"/>
    <w:rsid w:val="00010653"/>
    <w:rsid w:val="00010C00"/>
    <w:rsid w:val="00011748"/>
    <w:rsid w:val="00011806"/>
    <w:rsid w:val="00012358"/>
    <w:rsid w:val="00012A29"/>
    <w:rsid w:val="00013A12"/>
    <w:rsid w:val="00013C1D"/>
    <w:rsid w:val="000169E8"/>
    <w:rsid w:val="000221B4"/>
    <w:rsid w:val="00022924"/>
    <w:rsid w:val="000240AD"/>
    <w:rsid w:val="00024161"/>
    <w:rsid w:val="00024275"/>
    <w:rsid w:val="00024AA3"/>
    <w:rsid w:val="000253C4"/>
    <w:rsid w:val="00025BBC"/>
    <w:rsid w:val="00025FAF"/>
    <w:rsid w:val="00026042"/>
    <w:rsid w:val="00026399"/>
    <w:rsid w:val="000271C1"/>
    <w:rsid w:val="000275AF"/>
    <w:rsid w:val="0003079C"/>
    <w:rsid w:val="00031108"/>
    <w:rsid w:val="0003119C"/>
    <w:rsid w:val="0003148E"/>
    <w:rsid w:val="00032B39"/>
    <w:rsid w:val="00041418"/>
    <w:rsid w:val="00041649"/>
    <w:rsid w:val="0004186A"/>
    <w:rsid w:val="00043C93"/>
    <w:rsid w:val="00045136"/>
    <w:rsid w:val="00045A81"/>
    <w:rsid w:val="00051AA7"/>
    <w:rsid w:val="00051B39"/>
    <w:rsid w:val="00051C3D"/>
    <w:rsid w:val="00053AE6"/>
    <w:rsid w:val="00053D60"/>
    <w:rsid w:val="000562A2"/>
    <w:rsid w:val="0005750E"/>
    <w:rsid w:val="000578C8"/>
    <w:rsid w:val="0006054D"/>
    <w:rsid w:val="000611B2"/>
    <w:rsid w:val="000614C4"/>
    <w:rsid w:val="00062878"/>
    <w:rsid w:val="00063575"/>
    <w:rsid w:val="00063BC3"/>
    <w:rsid w:val="00065AF5"/>
    <w:rsid w:val="0007232E"/>
    <w:rsid w:val="000749BD"/>
    <w:rsid w:val="00074ACE"/>
    <w:rsid w:val="000763DC"/>
    <w:rsid w:val="0007664F"/>
    <w:rsid w:val="00083F26"/>
    <w:rsid w:val="00084448"/>
    <w:rsid w:val="000855CC"/>
    <w:rsid w:val="00087FC9"/>
    <w:rsid w:val="00090E05"/>
    <w:rsid w:val="00092737"/>
    <w:rsid w:val="00092B0D"/>
    <w:rsid w:val="00093C93"/>
    <w:rsid w:val="0009482D"/>
    <w:rsid w:val="00094C9E"/>
    <w:rsid w:val="00096C1D"/>
    <w:rsid w:val="000A0C9D"/>
    <w:rsid w:val="000A10BA"/>
    <w:rsid w:val="000A21DC"/>
    <w:rsid w:val="000A27E2"/>
    <w:rsid w:val="000A2D03"/>
    <w:rsid w:val="000A4FCF"/>
    <w:rsid w:val="000A585F"/>
    <w:rsid w:val="000A6401"/>
    <w:rsid w:val="000A74EC"/>
    <w:rsid w:val="000A75BC"/>
    <w:rsid w:val="000B110D"/>
    <w:rsid w:val="000B3817"/>
    <w:rsid w:val="000B6B02"/>
    <w:rsid w:val="000C01E5"/>
    <w:rsid w:val="000C1150"/>
    <w:rsid w:val="000C1735"/>
    <w:rsid w:val="000C2C0D"/>
    <w:rsid w:val="000C43D2"/>
    <w:rsid w:val="000C579B"/>
    <w:rsid w:val="000C77C8"/>
    <w:rsid w:val="000D1146"/>
    <w:rsid w:val="000D2078"/>
    <w:rsid w:val="000D22E9"/>
    <w:rsid w:val="000D5B38"/>
    <w:rsid w:val="000D669C"/>
    <w:rsid w:val="000D68A8"/>
    <w:rsid w:val="000D7424"/>
    <w:rsid w:val="000D759B"/>
    <w:rsid w:val="000E03C1"/>
    <w:rsid w:val="000E05F5"/>
    <w:rsid w:val="000E1645"/>
    <w:rsid w:val="000E32D6"/>
    <w:rsid w:val="000E5542"/>
    <w:rsid w:val="000E7A09"/>
    <w:rsid w:val="000E7B8E"/>
    <w:rsid w:val="000F0966"/>
    <w:rsid w:val="000F51AC"/>
    <w:rsid w:val="000F57D0"/>
    <w:rsid w:val="000F5DA6"/>
    <w:rsid w:val="000F70BB"/>
    <w:rsid w:val="000F7621"/>
    <w:rsid w:val="00100DEA"/>
    <w:rsid w:val="0010281C"/>
    <w:rsid w:val="00103D78"/>
    <w:rsid w:val="00103EF2"/>
    <w:rsid w:val="001055FE"/>
    <w:rsid w:val="001114C6"/>
    <w:rsid w:val="00113EC2"/>
    <w:rsid w:val="00114DEE"/>
    <w:rsid w:val="00115413"/>
    <w:rsid w:val="0011597D"/>
    <w:rsid w:val="00116C4D"/>
    <w:rsid w:val="00117070"/>
    <w:rsid w:val="00120A96"/>
    <w:rsid w:val="00120B16"/>
    <w:rsid w:val="0012138E"/>
    <w:rsid w:val="00125558"/>
    <w:rsid w:val="0012789D"/>
    <w:rsid w:val="001279CD"/>
    <w:rsid w:val="001301B5"/>
    <w:rsid w:val="00130815"/>
    <w:rsid w:val="00130846"/>
    <w:rsid w:val="001316E1"/>
    <w:rsid w:val="00131C68"/>
    <w:rsid w:val="00132583"/>
    <w:rsid w:val="00134648"/>
    <w:rsid w:val="001354BC"/>
    <w:rsid w:val="0013572C"/>
    <w:rsid w:val="00136B91"/>
    <w:rsid w:val="001408AA"/>
    <w:rsid w:val="001429CF"/>
    <w:rsid w:val="001433E0"/>
    <w:rsid w:val="00146656"/>
    <w:rsid w:val="00146698"/>
    <w:rsid w:val="00146732"/>
    <w:rsid w:val="00146D25"/>
    <w:rsid w:val="001477D6"/>
    <w:rsid w:val="00147AE8"/>
    <w:rsid w:val="00151C6C"/>
    <w:rsid w:val="00151E05"/>
    <w:rsid w:val="001531B1"/>
    <w:rsid w:val="0015352E"/>
    <w:rsid w:val="00154F2F"/>
    <w:rsid w:val="00155224"/>
    <w:rsid w:val="0015608D"/>
    <w:rsid w:val="0016087E"/>
    <w:rsid w:val="00160FDA"/>
    <w:rsid w:val="001631B2"/>
    <w:rsid w:val="00163605"/>
    <w:rsid w:val="00163FF8"/>
    <w:rsid w:val="0016635F"/>
    <w:rsid w:val="001702AA"/>
    <w:rsid w:val="00170FA4"/>
    <w:rsid w:val="00171CEB"/>
    <w:rsid w:val="00171FA4"/>
    <w:rsid w:val="00173A46"/>
    <w:rsid w:val="00173BD3"/>
    <w:rsid w:val="00173F25"/>
    <w:rsid w:val="0017402C"/>
    <w:rsid w:val="00174A20"/>
    <w:rsid w:val="00174A2B"/>
    <w:rsid w:val="00175815"/>
    <w:rsid w:val="001762E8"/>
    <w:rsid w:val="0017664D"/>
    <w:rsid w:val="00176C60"/>
    <w:rsid w:val="00177F20"/>
    <w:rsid w:val="00180E49"/>
    <w:rsid w:val="0018158F"/>
    <w:rsid w:val="00182AB8"/>
    <w:rsid w:val="00183940"/>
    <w:rsid w:val="001847D4"/>
    <w:rsid w:val="00185189"/>
    <w:rsid w:val="0018547C"/>
    <w:rsid w:val="00187F8B"/>
    <w:rsid w:val="001919ED"/>
    <w:rsid w:val="001924B1"/>
    <w:rsid w:val="0019400A"/>
    <w:rsid w:val="001A00DE"/>
    <w:rsid w:val="001A4DE1"/>
    <w:rsid w:val="001A5021"/>
    <w:rsid w:val="001A55F3"/>
    <w:rsid w:val="001A5E14"/>
    <w:rsid w:val="001A7801"/>
    <w:rsid w:val="001B00DC"/>
    <w:rsid w:val="001B116C"/>
    <w:rsid w:val="001B1711"/>
    <w:rsid w:val="001B194D"/>
    <w:rsid w:val="001B38E8"/>
    <w:rsid w:val="001B398C"/>
    <w:rsid w:val="001B3DCA"/>
    <w:rsid w:val="001B503D"/>
    <w:rsid w:val="001B6D83"/>
    <w:rsid w:val="001B77FA"/>
    <w:rsid w:val="001C0814"/>
    <w:rsid w:val="001C352C"/>
    <w:rsid w:val="001C4BD8"/>
    <w:rsid w:val="001C5F3E"/>
    <w:rsid w:val="001D0223"/>
    <w:rsid w:val="001D2637"/>
    <w:rsid w:val="001D3366"/>
    <w:rsid w:val="001D4467"/>
    <w:rsid w:val="001D516D"/>
    <w:rsid w:val="001D5450"/>
    <w:rsid w:val="001D57C4"/>
    <w:rsid w:val="001D5A7F"/>
    <w:rsid w:val="001D7A7D"/>
    <w:rsid w:val="001E0C78"/>
    <w:rsid w:val="001E239D"/>
    <w:rsid w:val="001E2B21"/>
    <w:rsid w:val="001E5E71"/>
    <w:rsid w:val="001E6820"/>
    <w:rsid w:val="001E6CA4"/>
    <w:rsid w:val="001E79DD"/>
    <w:rsid w:val="001F01D4"/>
    <w:rsid w:val="001F04A5"/>
    <w:rsid w:val="001F2D33"/>
    <w:rsid w:val="001F41DD"/>
    <w:rsid w:val="001F4259"/>
    <w:rsid w:val="001F51DB"/>
    <w:rsid w:val="001F6938"/>
    <w:rsid w:val="001F6B90"/>
    <w:rsid w:val="001F7C51"/>
    <w:rsid w:val="001F7D5F"/>
    <w:rsid w:val="001F7DCA"/>
    <w:rsid w:val="00202235"/>
    <w:rsid w:val="00203F51"/>
    <w:rsid w:val="00205AD2"/>
    <w:rsid w:val="0020732E"/>
    <w:rsid w:val="00207599"/>
    <w:rsid w:val="002077B4"/>
    <w:rsid w:val="0021029A"/>
    <w:rsid w:val="002107EA"/>
    <w:rsid w:val="00210C39"/>
    <w:rsid w:val="00211771"/>
    <w:rsid w:val="0021188E"/>
    <w:rsid w:val="00211D36"/>
    <w:rsid w:val="002131DC"/>
    <w:rsid w:val="00214013"/>
    <w:rsid w:val="002143EA"/>
    <w:rsid w:val="00214AD3"/>
    <w:rsid w:val="002213AC"/>
    <w:rsid w:val="00222B42"/>
    <w:rsid w:val="00224E8B"/>
    <w:rsid w:val="002254DE"/>
    <w:rsid w:val="00225841"/>
    <w:rsid w:val="0022600A"/>
    <w:rsid w:val="002274F1"/>
    <w:rsid w:val="0023090E"/>
    <w:rsid w:val="002315EF"/>
    <w:rsid w:val="0023187F"/>
    <w:rsid w:val="00232F7E"/>
    <w:rsid w:val="0023301F"/>
    <w:rsid w:val="00233442"/>
    <w:rsid w:val="0023389E"/>
    <w:rsid w:val="00234461"/>
    <w:rsid w:val="00234DAD"/>
    <w:rsid w:val="00234EC8"/>
    <w:rsid w:val="002350E7"/>
    <w:rsid w:val="00237C4D"/>
    <w:rsid w:val="00240CCC"/>
    <w:rsid w:val="00241BF2"/>
    <w:rsid w:val="00242034"/>
    <w:rsid w:val="00242595"/>
    <w:rsid w:val="00242AFD"/>
    <w:rsid w:val="00246144"/>
    <w:rsid w:val="00253B10"/>
    <w:rsid w:val="00255468"/>
    <w:rsid w:val="00255F88"/>
    <w:rsid w:val="00256093"/>
    <w:rsid w:val="0025685F"/>
    <w:rsid w:val="00261EBF"/>
    <w:rsid w:val="0026359A"/>
    <w:rsid w:val="00263797"/>
    <w:rsid w:val="00263A8B"/>
    <w:rsid w:val="00264B68"/>
    <w:rsid w:val="002651CB"/>
    <w:rsid w:val="002653FC"/>
    <w:rsid w:val="002658C2"/>
    <w:rsid w:val="00265CCF"/>
    <w:rsid w:val="002660D9"/>
    <w:rsid w:val="0027048D"/>
    <w:rsid w:val="002704B3"/>
    <w:rsid w:val="002710A7"/>
    <w:rsid w:val="002719C2"/>
    <w:rsid w:val="002719CA"/>
    <w:rsid w:val="00271E0A"/>
    <w:rsid w:val="00272024"/>
    <w:rsid w:val="00272F76"/>
    <w:rsid w:val="00273557"/>
    <w:rsid w:val="002739EC"/>
    <w:rsid w:val="00274796"/>
    <w:rsid w:val="00275E22"/>
    <w:rsid w:val="00283748"/>
    <w:rsid w:val="002840AE"/>
    <w:rsid w:val="00285187"/>
    <w:rsid w:val="002851F3"/>
    <w:rsid w:val="00286176"/>
    <w:rsid w:val="00287365"/>
    <w:rsid w:val="00290F52"/>
    <w:rsid w:val="002941AB"/>
    <w:rsid w:val="002A01BD"/>
    <w:rsid w:val="002A03A0"/>
    <w:rsid w:val="002A14D4"/>
    <w:rsid w:val="002A16D1"/>
    <w:rsid w:val="002A2719"/>
    <w:rsid w:val="002A28A5"/>
    <w:rsid w:val="002A3864"/>
    <w:rsid w:val="002A4CC9"/>
    <w:rsid w:val="002A538F"/>
    <w:rsid w:val="002A558D"/>
    <w:rsid w:val="002A6875"/>
    <w:rsid w:val="002A6FC4"/>
    <w:rsid w:val="002B127F"/>
    <w:rsid w:val="002B1D45"/>
    <w:rsid w:val="002B203E"/>
    <w:rsid w:val="002B21A6"/>
    <w:rsid w:val="002B2E76"/>
    <w:rsid w:val="002B38DB"/>
    <w:rsid w:val="002B572E"/>
    <w:rsid w:val="002B69CC"/>
    <w:rsid w:val="002B7F42"/>
    <w:rsid w:val="002C0990"/>
    <w:rsid w:val="002C14AB"/>
    <w:rsid w:val="002C6988"/>
    <w:rsid w:val="002C7084"/>
    <w:rsid w:val="002D000E"/>
    <w:rsid w:val="002D0179"/>
    <w:rsid w:val="002D25B0"/>
    <w:rsid w:val="002D3186"/>
    <w:rsid w:val="002D438A"/>
    <w:rsid w:val="002D5652"/>
    <w:rsid w:val="002D754A"/>
    <w:rsid w:val="002E0798"/>
    <w:rsid w:val="002E23A9"/>
    <w:rsid w:val="002E2645"/>
    <w:rsid w:val="002E2737"/>
    <w:rsid w:val="002E35E9"/>
    <w:rsid w:val="002E562E"/>
    <w:rsid w:val="002F1D99"/>
    <w:rsid w:val="002F2369"/>
    <w:rsid w:val="002F2B58"/>
    <w:rsid w:val="002F3DEF"/>
    <w:rsid w:val="002F55FB"/>
    <w:rsid w:val="002F5E51"/>
    <w:rsid w:val="002F6E72"/>
    <w:rsid w:val="002F7CB1"/>
    <w:rsid w:val="00303132"/>
    <w:rsid w:val="00303F1E"/>
    <w:rsid w:val="00305A51"/>
    <w:rsid w:val="00306693"/>
    <w:rsid w:val="00310105"/>
    <w:rsid w:val="00310244"/>
    <w:rsid w:val="0031150E"/>
    <w:rsid w:val="0031168E"/>
    <w:rsid w:val="00311EBA"/>
    <w:rsid w:val="00312251"/>
    <w:rsid w:val="0031277A"/>
    <w:rsid w:val="00313650"/>
    <w:rsid w:val="00314465"/>
    <w:rsid w:val="00315799"/>
    <w:rsid w:val="00315E58"/>
    <w:rsid w:val="00316FAD"/>
    <w:rsid w:val="0031719E"/>
    <w:rsid w:val="0032015D"/>
    <w:rsid w:val="003212AF"/>
    <w:rsid w:val="00325B8B"/>
    <w:rsid w:val="00325C94"/>
    <w:rsid w:val="003267EB"/>
    <w:rsid w:val="00327A5B"/>
    <w:rsid w:val="00330547"/>
    <w:rsid w:val="00330632"/>
    <w:rsid w:val="003309A8"/>
    <w:rsid w:val="00330B83"/>
    <w:rsid w:val="00331857"/>
    <w:rsid w:val="00331D14"/>
    <w:rsid w:val="00336ED5"/>
    <w:rsid w:val="0034268F"/>
    <w:rsid w:val="00343221"/>
    <w:rsid w:val="00344010"/>
    <w:rsid w:val="003446C3"/>
    <w:rsid w:val="00346C1D"/>
    <w:rsid w:val="003503D2"/>
    <w:rsid w:val="00352ACF"/>
    <w:rsid w:val="00352E9E"/>
    <w:rsid w:val="00353483"/>
    <w:rsid w:val="003535DA"/>
    <w:rsid w:val="00354BC8"/>
    <w:rsid w:val="00357FBD"/>
    <w:rsid w:val="00360052"/>
    <w:rsid w:val="0036013D"/>
    <w:rsid w:val="003604C2"/>
    <w:rsid w:val="00362D39"/>
    <w:rsid w:val="00363471"/>
    <w:rsid w:val="0036363A"/>
    <w:rsid w:val="003647C2"/>
    <w:rsid w:val="00364F36"/>
    <w:rsid w:val="00365023"/>
    <w:rsid w:val="0036753C"/>
    <w:rsid w:val="003679B8"/>
    <w:rsid w:val="00367AC9"/>
    <w:rsid w:val="00367B1E"/>
    <w:rsid w:val="00371A0E"/>
    <w:rsid w:val="0037232F"/>
    <w:rsid w:val="0037272A"/>
    <w:rsid w:val="00373898"/>
    <w:rsid w:val="00373D16"/>
    <w:rsid w:val="0037526F"/>
    <w:rsid w:val="00375CCE"/>
    <w:rsid w:val="00376389"/>
    <w:rsid w:val="003800D3"/>
    <w:rsid w:val="00380998"/>
    <w:rsid w:val="00380F6E"/>
    <w:rsid w:val="00381934"/>
    <w:rsid w:val="00384018"/>
    <w:rsid w:val="0038422E"/>
    <w:rsid w:val="0038442B"/>
    <w:rsid w:val="00384BA1"/>
    <w:rsid w:val="00384BED"/>
    <w:rsid w:val="003861E7"/>
    <w:rsid w:val="0038663B"/>
    <w:rsid w:val="003869DE"/>
    <w:rsid w:val="00387847"/>
    <w:rsid w:val="003879B9"/>
    <w:rsid w:val="003910B3"/>
    <w:rsid w:val="00391B15"/>
    <w:rsid w:val="00393C36"/>
    <w:rsid w:val="00395604"/>
    <w:rsid w:val="003966CA"/>
    <w:rsid w:val="0039776F"/>
    <w:rsid w:val="0039790D"/>
    <w:rsid w:val="00397B02"/>
    <w:rsid w:val="003A0C19"/>
    <w:rsid w:val="003A0F46"/>
    <w:rsid w:val="003A18A1"/>
    <w:rsid w:val="003A1C92"/>
    <w:rsid w:val="003A3B6E"/>
    <w:rsid w:val="003A3E43"/>
    <w:rsid w:val="003A3E85"/>
    <w:rsid w:val="003A54F9"/>
    <w:rsid w:val="003A5600"/>
    <w:rsid w:val="003A58E4"/>
    <w:rsid w:val="003A6270"/>
    <w:rsid w:val="003A7C95"/>
    <w:rsid w:val="003A7D8D"/>
    <w:rsid w:val="003B0741"/>
    <w:rsid w:val="003B09DA"/>
    <w:rsid w:val="003B0F69"/>
    <w:rsid w:val="003B13A4"/>
    <w:rsid w:val="003B1477"/>
    <w:rsid w:val="003B2766"/>
    <w:rsid w:val="003B2C8A"/>
    <w:rsid w:val="003B31DF"/>
    <w:rsid w:val="003B32E6"/>
    <w:rsid w:val="003B3C0A"/>
    <w:rsid w:val="003B52B3"/>
    <w:rsid w:val="003B5BB7"/>
    <w:rsid w:val="003B7981"/>
    <w:rsid w:val="003C046F"/>
    <w:rsid w:val="003C2C9B"/>
    <w:rsid w:val="003C5518"/>
    <w:rsid w:val="003D0B53"/>
    <w:rsid w:val="003D3E21"/>
    <w:rsid w:val="003D4392"/>
    <w:rsid w:val="003D534B"/>
    <w:rsid w:val="003D5744"/>
    <w:rsid w:val="003E27D3"/>
    <w:rsid w:val="003E513B"/>
    <w:rsid w:val="003E7428"/>
    <w:rsid w:val="003F0640"/>
    <w:rsid w:val="003F0D96"/>
    <w:rsid w:val="003F0DAB"/>
    <w:rsid w:val="003F21BC"/>
    <w:rsid w:val="003F26B5"/>
    <w:rsid w:val="003F29AC"/>
    <w:rsid w:val="003F2FEA"/>
    <w:rsid w:val="003F3849"/>
    <w:rsid w:val="003F771A"/>
    <w:rsid w:val="003F7AF9"/>
    <w:rsid w:val="003F7B48"/>
    <w:rsid w:val="003F7FD1"/>
    <w:rsid w:val="00401C3B"/>
    <w:rsid w:val="00402685"/>
    <w:rsid w:val="00402DEF"/>
    <w:rsid w:val="00402EAB"/>
    <w:rsid w:val="00403B4C"/>
    <w:rsid w:val="00406E29"/>
    <w:rsid w:val="0040783C"/>
    <w:rsid w:val="004116AD"/>
    <w:rsid w:val="00411B1F"/>
    <w:rsid w:val="00412980"/>
    <w:rsid w:val="00414D1B"/>
    <w:rsid w:val="00415317"/>
    <w:rsid w:val="00415D92"/>
    <w:rsid w:val="0041627F"/>
    <w:rsid w:val="004163C8"/>
    <w:rsid w:val="004173F4"/>
    <w:rsid w:val="004178E5"/>
    <w:rsid w:val="004216D8"/>
    <w:rsid w:val="00421910"/>
    <w:rsid w:val="00422222"/>
    <w:rsid w:val="004236CD"/>
    <w:rsid w:val="00425AB3"/>
    <w:rsid w:val="004260A9"/>
    <w:rsid w:val="0043434D"/>
    <w:rsid w:val="00435635"/>
    <w:rsid w:val="0043688A"/>
    <w:rsid w:val="00436C5D"/>
    <w:rsid w:val="00437A95"/>
    <w:rsid w:val="0044113D"/>
    <w:rsid w:val="004429D3"/>
    <w:rsid w:val="00443807"/>
    <w:rsid w:val="00443AC6"/>
    <w:rsid w:val="00443C9E"/>
    <w:rsid w:val="00445107"/>
    <w:rsid w:val="00445352"/>
    <w:rsid w:val="004458D3"/>
    <w:rsid w:val="00447539"/>
    <w:rsid w:val="004515AC"/>
    <w:rsid w:val="004520CF"/>
    <w:rsid w:val="004532A2"/>
    <w:rsid w:val="004541FA"/>
    <w:rsid w:val="004555D3"/>
    <w:rsid w:val="00456B31"/>
    <w:rsid w:val="00456C45"/>
    <w:rsid w:val="00457D94"/>
    <w:rsid w:val="00461A84"/>
    <w:rsid w:val="00463050"/>
    <w:rsid w:val="004640FE"/>
    <w:rsid w:val="00464DDD"/>
    <w:rsid w:val="00465009"/>
    <w:rsid w:val="00465FFE"/>
    <w:rsid w:val="0046604F"/>
    <w:rsid w:val="00466C08"/>
    <w:rsid w:val="00467A08"/>
    <w:rsid w:val="00473AFF"/>
    <w:rsid w:val="004759FA"/>
    <w:rsid w:val="004763B0"/>
    <w:rsid w:val="00481989"/>
    <w:rsid w:val="00482194"/>
    <w:rsid w:val="004825C0"/>
    <w:rsid w:val="00482C0C"/>
    <w:rsid w:val="00483C01"/>
    <w:rsid w:val="00484347"/>
    <w:rsid w:val="004846F6"/>
    <w:rsid w:val="00485FE8"/>
    <w:rsid w:val="004860A8"/>
    <w:rsid w:val="00486DF2"/>
    <w:rsid w:val="0048791E"/>
    <w:rsid w:val="0049067C"/>
    <w:rsid w:val="00494205"/>
    <w:rsid w:val="00494B3C"/>
    <w:rsid w:val="00496072"/>
    <w:rsid w:val="00496087"/>
    <w:rsid w:val="00496AF3"/>
    <w:rsid w:val="00496DD3"/>
    <w:rsid w:val="00497B2E"/>
    <w:rsid w:val="00497D8F"/>
    <w:rsid w:val="004A18A0"/>
    <w:rsid w:val="004A19B2"/>
    <w:rsid w:val="004A1EEC"/>
    <w:rsid w:val="004A3FFB"/>
    <w:rsid w:val="004A5101"/>
    <w:rsid w:val="004B109E"/>
    <w:rsid w:val="004B2FB5"/>
    <w:rsid w:val="004B443A"/>
    <w:rsid w:val="004B4C8D"/>
    <w:rsid w:val="004B6818"/>
    <w:rsid w:val="004B690A"/>
    <w:rsid w:val="004B6DE7"/>
    <w:rsid w:val="004B725F"/>
    <w:rsid w:val="004C056E"/>
    <w:rsid w:val="004C1744"/>
    <w:rsid w:val="004C410E"/>
    <w:rsid w:val="004C5CAA"/>
    <w:rsid w:val="004C73F5"/>
    <w:rsid w:val="004C77DC"/>
    <w:rsid w:val="004D12CD"/>
    <w:rsid w:val="004D1702"/>
    <w:rsid w:val="004D234D"/>
    <w:rsid w:val="004D2550"/>
    <w:rsid w:val="004D3801"/>
    <w:rsid w:val="004D383F"/>
    <w:rsid w:val="004D3CB5"/>
    <w:rsid w:val="004D43A1"/>
    <w:rsid w:val="004D4D12"/>
    <w:rsid w:val="004D5038"/>
    <w:rsid w:val="004D5C03"/>
    <w:rsid w:val="004D6B9D"/>
    <w:rsid w:val="004D6E64"/>
    <w:rsid w:val="004D6EB9"/>
    <w:rsid w:val="004D778D"/>
    <w:rsid w:val="004E522C"/>
    <w:rsid w:val="004E5846"/>
    <w:rsid w:val="004E68C2"/>
    <w:rsid w:val="004E7388"/>
    <w:rsid w:val="004F06E3"/>
    <w:rsid w:val="004F53FB"/>
    <w:rsid w:val="004F57ED"/>
    <w:rsid w:val="004F5D03"/>
    <w:rsid w:val="004F782F"/>
    <w:rsid w:val="00500484"/>
    <w:rsid w:val="005014D8"/>
    <w:rsid w:val="00501BD4"/>
    <w:rsid w:val="00504EBF"/>
    <w:rsid w:val="00505D86"/>
    <w:rsid w:val="00506490"/>
    <w:rsid w:val="00506E9B"/>
    <w:rsid w:val="00507794"/>
    <w:rsid w:val="0051051D"/>
    <w:rsid w:val="0051077D"/>
    <w:rsid w:val="00511754"/>
    <w:rsid w:val="005138BF"/>
    <w:rsid w:val="00514005"/>
    <w:rsid w:val="005152D8"/>
    <w:rsid w:val="005153BF"/>
    <w:rsid w:val="00515C76"/>
    <w:rsid w:val="005166DC"/>
    <w:rsid w:val="00516D6C"/>
    <w:rsid w:val="005170F3"/>
    <w:rsid w:val="00517E3B"/>
    <w:rsid w:val="00521647"/>
    <w:rsid w:val="00522B4C"/>
    <w:rsid w:val="0052358E"/>
    <w:rsid w:val="0052380B"/>
    <w:rsid w:val="00523F70"/>
    <w:rsid w:val="00524E09"/>
    <w:rsid w:val="00525432"/>
    <w:rsid w:val="00525683"/>
    <w:rsid w:val="00532186"/>
    <w:rsid w:val="0053287D"/>
    <w:rsid w:val="00533C8E"/>
    <w:rsid w:val="00533E27"/>
    <w:rsid w:val="00533F07"/>
    <w:rsid w:val="005340E4"/>
    <w:rsid w:val="0053463C"/>
    <w:rsid w:val="00537431"/>
    <w:rsid w:val="005378FB"/>
    <w:rsid w:val="00542EEC"/>
    <w:rsid w:val="005432FD"/>
    <w:rsid w:val="00544037"/>
    <w:rsid w:val="00544376"/>
    <w:rsid w:val="0054484F"/>
    <w:rsid w:val="00544BF3"/>
    <w:rsid w:val="005453CE"/>
    <w:rsid w:val="0054617E"/>
    <w:rsid w:val="0054617F"/>
    <w:rsid w:val="00546795"/>
    <w:rsid w:val="00547E43"/>
    <w:rsid w:val="00550433"/>
    <w:rsid w:val="0055251A"/>
    <w:rsid w:val="00555E3E"/>
    <w:rsid w:val="00556E67"/>
    <w:rsid w:val="00557671"/>
    <w:rsid w:val="0055779D"/>
    <w:rsid w:val="005607B0"/>
    <w:rsid w:val="00561437"/>
    <w:rsid w:val="00565386"/>
    <w:rsid w:val="00565F05"/>
    <w:rsid w:val="0057063C"/>
    <w:rsid w:val="005709EF"/>
    <w:rsid w:val="0057127A"/>
    <w:rsid w:val="00571C16"/>
    <w:rsid w:val="0057353F"/>
    <w:rsid w:val="005758C8"/>
    <w:rsid w:val="005766DF"/>
    <w:rsid w:val="005812DD"/>
    <w:rsid w:val="00585765"/>
    <w:rsid w:val="005864B0"/>
    <w:rsid w:val="00590CD6"/>
    <w:rsid w:val="0059249C"/>
    <w:rsid w:val="00596807"/>
    <w:rsid w:val="00597408"/>
    <w:rsid w:val="005A03B1"/>
    <w:rsid w:val="005A06A6"/>
    <w:rsid w:val="005A375D"/>
    <w:rsid w:val="005A3A7D"/>
    <w:rsid w:val="005A3EAF"/>
    <w:rsid w:val="005A46C5"/>
    <w:rsid w:val="005A556D"/>
    <w:rsid w:val="005A5D72"/>
    <w:rsid w:val="005A5F83"/>
    <w:rsid w:val="005A6253"/>
    <w:rsid w:val="005A6697"/>
    <w:rsid w:val="005A7DB4"/>
    <w:rsid w:val="005B13C8"/>
    <w:rsid w:val="005B1668"/>
    <w:rsid w:val="005B1F3C"/>
    <w:rsid w:val="005B3EB4"/>
    <w:rsid w:val="005B427E"/>
    <w:rsid w:val="005B4595"/>
    <w:rsid w:val="005B5754"/>
    <w:rsid w:val="005B7712"/>
    <w:rsid w:val="005C1321"/>
    <w:rsid w:val="005C1F88"/>
    <w:rsid w:val="005C408D"/>
    <w:rsid w:val="005C432C"/>
    <w:rsid w:val="005C456C"/>
    <w:rsid w:val="005C495F"/>
    <w:rsid w:val="005C4DCB"/>
    <w:rsid w:val="005C720D"/>
    <w:rsid w:val="005D158D"/>
    <w:rsid w:val="005D19C7"/>
    <w:rsid w:val="005D1E09"/>
    <w:rsid w:val="005D3C86"/>
    <w:rsid w:val="005D45EE"/>
    <w:rsid w:val="005D46A3"/>
    <w:rsid w:val="005D4E5D"/>
    <w:rsid w:val="005D51F3"/>
    <w:rsid w:val="005D5282"/>
    <w:rsid w:val="005D56AA"/>
    <w:rsid w:val="005D5C39"/>
    <w:rsid w:val="005D67DB"/>
    <w:rsid w:val="005D6ECC"/>
    <w:rsid w:val="005D7439"/>
    <w:rsid w:val="005E1479"/>
    <w:rsid w:val="005E1834"/>
    <w:rsid w:val="005E1A7A"/>
    <w:rsid w:val="005E2BCD"/>
    <w:rsid w:val="005E33A0"/>
    <w:rsid w:val="005E45AB"/>
    <w:rsid w:val="005E4947"/>
    <w:rsid w:val="005E59F4"/>
    <w:rsid w:val="005E608F"/>
    <w:rsid w:val="005E60F5"/>
    <w:rsid w:val="005F12B4"/>
    <w:rsid w:val="005F138A"/>
    <w:rsid w:val="005F522D"/>
    <w:rsid w:val="005F53AB"/>
    <w:rsid w:val="005F5C4D"/>
    <w:rsid w:val="0060029D"/>
    <w:rsid w:val="00604243"/>
    <w:rsid w:val="00605E7D"/>
    <w:rsid w:val="00606204"/>
    <w:rsid w:val="00607108"/>
    <w:rsid w:val="00610E09"/>
    <w:rsid w:val="00611EE4"/>
    <w:rsid w:val="006120B4"/>
    <w:rsid w:val="006129BC"/>
    <w:rsid w:val="006175B2"/>
    <w:rsid w:val="00617D86"/>
    <w:rsid w:val="00617DC4"/>
    <w:rsid w:val="00620818"/>
    <w:rsid w:val="00620821"/>
    <w:rsid w:val="0062085F"/>
    <w:rsid w:val="006210F3"/>
    <w:rsid w:val="006233AE"/>
    <w:rsid w:val="00623C9A"/>
    <w:rsid w:val="006272A7"/>
    <w:rsid w:val="00631122"/>
    <w:rsid w:val="00632584"/>
    <w:rsid w:val="006336B5"/>
    <w:rsid w:val="00633867"/>
    <w:rsid w:val="00634A2B"/>
    <w:rsid w:val="006354D7"/>
    <w:rsid w:val="0063599D"/>
    <w:rsid w:val="00635BE5"/>
    <w:rsid w:val="00635F1E"/>
    <w:rsid w:val="00636AE8"/>
    <w:rsid w:val="006415B1"/>
    <w:rsid w:val="00641DBB"/>
    <w:rsid w:val="006451D7"/>
    <w:rsid w:val="00647D2B"/>
    <w:rsid w:val="00647E28"/>
    <w:rsid w:val="00652115"/>
    <w:rsid w:val="00652B45"/>
    <w:rsid w:val="00655D23"/>
    <w:rsid w:val="00657A09"/>
    <w:rsid w:val="00657F9F"/>
    <w:rsid w:val="00662F12"/>
    <w:rsid w:val="0066313B"/>
    <w:rsid w:val="006639A4"/>
    <w:rsid w:val="00663F44"/>
    <w:rsid w:val="00664276"/>
    <w:rsid w:val="006647C7"/>
    <w:rsid w:val="006648D3"/>
    <w:rsid w:val="00666C6B"/>
    <w:rsid w:val="0067096E"/>
    <w:rsid w:val="0067285E"/>
    <w:rsid w:val="00672F89"/>
    <w:rsid w:val="00673A19"/>
    <w:rsid w:val="00674332"/>
    <w:rsid w:val="00674730"/>
    <w:rsid w:val="006778E3"/>
    <w:rsid w:val="00677975"/>
    <w:rsid w:val="00680C89"/>
    <w:rsid w:val="00681B50"/>
    <w:rsid w:val="00682C0A"/>
    <w:rsid w:val="00682F25"/>
    <w:rsid w:val="00685093"/>
    <w:rsid w:val="00687C7F"/>
    <w:rsid w:val="00692937"/>
    <w:rsid w:val="00692D9F"/>
    <w:rsid w:val="0069309E"/>
    <w:rsid w:val="006930BE"/>
    <w:rsid w:val="006947BF"/>
    <w:rsid w:val="0069480E"/>
    <w:rsid w:val="006949CC"/>
    <w:rsid w:val="00694C33"/>
    <w:rsid w:val="006A16E3"/>
    <w:rsid w:val="006A1909"/>
    <w:rsid w:val="006A263E"/>
    <w:rsid w:val="006A352C"/>
    <w:rsid w:val="006A49AA"/>
    <w:rsid w:val="006A4AC0"/>
    <w:rsid w:val="006A5846"/>
    <w:rsid w:val="006A70CF"/>
    <w:rsid w:val="006B0E56"/>
    <w:rsid w:val="006B1387"/>
    <w:rsid w:val="006B23CB"/>
    <w:rsid w:val="006B2958"/>
    <w:rsid w:val="006B296D"/>
    <w:rsid w:val="006B2DB6"/>
    <w:rsid w:val="006C06F0"/>
    <w:rsid w:val="006C12C3"/>
    <w:rsid w:val="006C17EA"/>
    <w:rsid w:val="006C23AB"/>
    <w:rsid w:val="006C73DD"/>
    <w:rsid w:val="006C7654"/>
    <w:rsid w:val="006D0174"/>
    <w:rsid w:val="006D01ED"/>
    <w:rsid w:val="006D059E"/>
    <w:rsid w:val="006D0C28"/>
    <w:rsid w:val="006D1C22"/>
    <w:rsid w:val="006D259C"/>
    <w:rsid w:val="006D335E"/>
    <w:rsid w:val="006D3BC5"/>
    <w:rsid w:val="006D447B"/>
    <w:rsid w:val="006D49AB"/>
    <w:rsid w:val="006D4D31"/>
    <w:rsid w:val="006E1B53"/>
    <w:rsid w:val="006E1EFA"/>
    <w:rsid w:val="006E4734"/>
    <w:rsid w:val="006E5EF5"/>
    <w:rsid w:val="006E6677"/>
    <w:rsid w:val="006E6C3B"/>
    <w:rsid w:val="006E73C8"/>
    <w:rsid w:val="006F0615"/>
    <w:rsid w:val="006F0A82"/>
    <w:rsid w:val="006F3071"/>
    <w:rsid w:val="006F3110"/>
    <w:rsid w:val="006F3651"/>
    <w:rsid w:val="006F4914"/>
    <w:rsid w:val="006F4D9A"/>
    <w:rsid w:val="006F5011"/>
    <w:rsid w:val="006F6812"/>
    <w:rsid w:val="006F6DCC"/>
    <w:rsid w:val="006F7215"/>
    <w:rsid w:val="007000A8"/>
    <w:rsid w:val="0070011B"/>
    <w:rsid w:val="007014F0"/>
    <w:rsid w:val="00701F75"/>
    <w:rsid w:val="00702896"/>
    <w:rsid w:val="00702F25"/>
    <w:rsid w:val="00703000"/>
    <w:rsid w:val="00703647"/>
    <w:rsid w:val="007041B4"/>
    <w:rsid w:val="00705862"/>
    <w:rsid w:val="007106BA"/>
    <w:rsid w:val="00710AAB"/>
    <w:rsid w:val="00710EE4"/>
    <w:rsid w:val="00712B6E"/>
    <w:rsid w:val="00712ED1"/>
    <w:rsid w:val="007138F8"/>
    <w:rsid w:val="0072001E"/>
    <w:rsid w:val="00720A7D"/>
    <w:rsid w:val="00720DD5"/>
    <w:rsid w:val="007214F4"/>
    <w:rsid w:val="007226F2"/>
    <w:rsid w:val="007229A7"/>
    <w:rsid w:val="00722D55"/>
    <w:rsid w:val="00723EFF"/>
    <w:rsid w:val="00724D7F"/>
    <w:rsid w:val="007250D1"/>
    <w:rsid w:val="0072671F"/>
    <w:rsid w:val="00726A95"/>
    <w:rsid w:val="00727B6A"/>
    <w:rsid w:val="00727F21"/>
    <w:rsid w:val="007303CE"/>
    <w:rsid w:val="00730ABA"/>
    <w:rsid w:val="00731483"/>
    <w:rsid w:val="00732931"/>
    <w:rsid w:val="00732A62"/>
    <w:rsid w:val="00732B3A"/>
    <w:rsid w:val="00735F28"/>
    <w:rsid w:val="00736931"/>
    <w:rsid w:val="00737197"/>
    <w:rsid w:val="00737797"/>
    <w:rsid w:val="007400B7"/>
    <w:rsid w:val="007403B0"/>
    <w:rsid w:val="00741BBA"/>
    <w:rsid w:val="00742E66"/>
    <w:rsid w:val="00744033"/>
    <w:rsid w:val="007457A9"/>
    <w:rsid w:val="00745CE1"/>
    <w:rsid w:val="007469ED"/>
    <w:rsid w:val="00747201"/>
    <w:rsid w:val="00750C2E"/>
    <w:rsid w:val="00750D71"/>
    <w:rsid w:val="0075115E"/>
    <w:rsid w:val="007515D8"/>
    <w:rsid w:val="00751B9D"/>
    <w:rsid w:val="007521C8"/>
    <w:rsid w:val="0075351C"/>
    <w:rsid w:val="00753838"/>
    <w:rsid w:val="007545C8"/>
    <w:rsid w:val="0075499A"/>
    <w:rsid w:val="007601A0"/>
    <w:rsid w:val="00760ED2"/>
    <w:rsid w:val="00761098"/>
    <w:rsid w:val="0076114A"/>
    <w:rsid w:val="0076394D"/>
    <w:rsid w:val="00763B29"/>
    <w:rsid w:val="0076765D"/>
    <w:rsid w:val="0077021B"/>
    <w:rsid w:val="00773570"/>
    <w:rsid w:val="00774AE8"/>
    <w:rsid w:val="00774EA2"/>
    <w:rsid w:val="00780370"/>
    <w:rsid w:val="00780A6E"/>
    <w:rsid w:val="007831DC"/>
    <w:rsid w:val="007859D2"/>
    <w:rsid w:val="00787DB4"/>
    <w:rsid w:val="00791784"/>
    <w:rsid w:val="00793273"/>
    <w:rsid w:val="00795C06"/>
    <w:rsid w:val="00797908"/>
    <w:rsid w:val="007A15FD"/>
    <w:rsid w:val="007A52FF"/>
    <w:rsid w:val="007A5DB8"/>
    <w:rsid w:val="007B0117"/>
    <w:rsid w:val="007B145F"/>
    <w:rsid w:val="007B23DB"/>
    <w:rsid w:val="007B2670"/>
    <w:rsid w:val="007B39AD"/>
    <w:rsid w:val="007B4737"/>
    <w:rsid w:val="007B4C4D"/>
    <w:rsid w:val="007B533C"/>
    <w:rsid w:val="007B53A0"/>
    <w:rsid w:val="007B7435"/>
    <w:rsid w:val="007B755C"/>
    <w:rsid w:val="007C021B"/>
    <w:rsid w:val="007C0D52"/>
    <w:rsid w:val="007C1549"/>
    <w:rsid w:val="007C1E68"/>
    <w:rsid w:val="007C36DE"/>
    <w:rsid w:val="007C43F9"/>
    <w:rsid w:val="007C690F"/>
    <w:rsid w:val="007C6CCD"/>
    <w:rsid w:val="007C741C"/>
    <w:rsid w:val="007C7511"/>
    <w:rsid w:val="007C7959"/>
    <w:rsid w:val="007C7D03"/>
    <w:rsid w:val="007D168D"/>
    <w:rsid w:val="007D2145"/>
    <w:rsid w:val="007D2277"/>
    <w:rsid w:val="007E327D"/>
    <w:rsid w:val="007E5157"/>
    <w:rsid w:val="007E6339"/>
    <w:rsid w:val="007E68A5"/>
    <w:rsid w:val="007F4903"/>
    <w:rsid w:val="007F621F"/>
    <w:rsid w:val="007F650B"/>
    <w:rsid w:val="007F715B"/>
    <w:rsid w:val="00800441"/>
    <w:rsid w:val="00803A31"/>
    <w:rsid w:val="008046AD"/>
    <w:rsid w:val="008056B1"/>
    <w:rsid w:val="00806578"/>
    <w:rsid w:val="008066CE"/>
    <w:rsid w:val="00807AF1"/>
    <w:rsid w:val="00810062"/>
    <w:rsid w:val="0081407C"/>
    <w:rsid w:val="00814241"/>
    <w:rsid w:val="008167D3"/>
    <w:rsid w:val="0081692B"/>
    <w:rsid w:val="008224E4"/>
    <w:rsid w:val="008227D7"/>
    <w:rsid w:val="00822C51"/>
    <w:rsid w:val="00823006"/>
    <w:rsid w:val="00823B37"/>
    <w:rsid w:val="00824E3F"/>
    <w:rsid w:val="008252F8"/>
    <w:rsid w:val="00825909"/>
    <w:rsid w:val="00825A23"/>
    <w:rsid w:val="00825A84"/>
    <w:rsid w:val="008309E2"/>
    <w:rsid w:val="008321AA"/>
    <w:rsid w:val="00832672"/>
    <w:rsid w:val="00833380"/>
    <w:rsid w:val="00833D93"/>
    <w:rsid w:val="00833F84"/>
    <w:rsid w:val="0083569E"/>
    <w:rsid w:val="0084322D"/>
    <w:rsid w:val="00843E2D"/>
    <w:rsid w:val="0084417F"/>
    <w:rsid w:val="0085385F"/>
    <w:rsid w:val="00853872"/>
    <w:rsid w:val="00856A11"/>
    <w:rsid w:val="00857545"/>
    <w:rsid w:val="0086084D"/>
    <w:rsid w:val="0086095F"/>
    <w:rsid w:val="00861056"/>
    <w:rsid w:val="008617E8"/>
    <w:rsid w:val="00864044"/>
    <w:rsid w:val="00866066"/>
    <w:rsid w:val="00866B59"/>
    <w:rsid w:val="008670F3"/>
    <w:rsid w:val="0087110C"/>
    <w:rsid w:val="00871169"/>
    <w:rsid w:val="00871AF2"/>
    <w:rsid w:val="00872521"/>
    <w:rsid w:val="008743B1"/>
    <w:rsid w:val="00874618"/>
    <w:rsid w:val="0087475D"/>
    <w:rsid w:val="008751E0"/>
    <w:rsid w:val="008760F7"/>
    <w:rsid w:val="00881164"/>
    <w:rsid w:val="00881626"/>
    <w:rsid w:val="00881CD3"/>
    <w:rsid w:val="00882257"/>
    <w:rsid w:val="0088522C"/>
    <w:rsid w:val="00887CD5"/>
    <w:rsid w:val="0089225C"/>
    <w:rsid w:val="008926E9"/>
    <w:rsid w:val="00892D33"/>
    <w:rsid w:val="008937D7"/>
    <w:rsid w:val="00893B26"/>
    <w:rsid w:val="00894134"/>
    <w:rsid w:val="00896EA4"/>
    <w:rsid w:val="00897EFA"/>
    <w:rsid w:val="008A01EC"/>
    <w:rsid w:val="008A17F4"/>
    <w:rsid w:val="008A217D"/>
    <w:rsid w:val="008A2C0D"/>
    <w:rsid w:val="008A2CB7"/>
    <w:rsid w:val="008A48A3"/>
    <w:rsid w:val="008A4941"/>
    <w:rsid w:val="008A6792"/>
    <w:rsid w:val="008A7EFE"/>
    <w:rsid w:val="008B0E42"/>
    <w:rsid w:val="008B4794"/>
    <w:rsid w:val="008B536E"/>
    <w:rsid w:val="008B6C43"/>
    <w:rsid w:val="008B7020"/>
    <w:rsid w:val="008B729A"/>
    <w:rsid w:val="008B7793"/>
    <w:rsid w:val="008C272D"/>
    <w:rsid w:val="008C28E6"/>
    <w:rsid w:val="008C3759"/>
    <w:rsid w:val="008C39D7"/>
    <w:rsid w:val="008C3A50"/>
    <w:rsid w:val="008C79A7"/>
    <w:rsid w:val="008C7AE7"/>
    <w:rsid w:val="008D07EA"/>
    <w:rsid w:val="008D1AF4"/>
    <w:rsid w:val="008D29D1"/>
    <w:rsid w:val="008D2DB9"/>
    <w:rsid w:val="008D3281"/>
    <w:rsid w:val="008D3439"/>
    <w:rsid w:val="008D5241"/>
    <w:rsid w:val="008D7F5A"/>
    <w:rsid w:val="008E04D2"/>
    <w:rsid w:val="008E2A3E"/>
    <w:rsid w:val="008E4FE4"/>
    <w:rsid w:val="008F187C"/>
    <w:rsid w:val="008F20AF"/>
    <w:rsid w:val="008F471F"/>
    <w:rsid w:val="008F4777"/>
    <w:rsid w:val="008F61CA"/>
    <w:rsid w:val="008F645F"/>
    <w:rsid w:val="008F69A6"/>
    <w:rsid w:val="008F7366"/>
    <w:rsid w:val="008F7736"/>
    <w:rsid w:val="00900311"/>
    <w:rsid w:val="00901326"/>
    <w:rsid w:val="0090155C"/>
    <w:rsid w:val="00904F98"/>
    <w:rsid w:val="0090599F"/>
    <w:rsid w:val="00905FB1"/>
    <w:rsid w:val="00906C18"/>
    <w:rsid w:val="00906D72"/>
    <w:rsid w:val="00907ED6"/>
    <w:rsid w:val="009117E2"/>
    <w:rsid w:val="00911FDD"/>
    <w:rsid w:val="009158B1"/>
    <w:rsid w:val="00920762"/>
    <w:rsid w:val="00920F9E"/>
    <w:rsid w:val="00921104"/>
    <w:rsid w:val="009221F5"/>
    <w:rsid w:val="00922255"/>
    <w:rsid w:val="00923381"/>
    <w:rsid w:val="00924B00"/>
    <w:rsid w:val="00925925"/>
    <w:rsid w:val="009272F0"/>
    <w:rsid w:val="0093225D"/>
    <w:rsid w:val="009330B7"/>
    <w:rsid w:val="00934DD9"/>
    <w:rsid w:val="00934EE7"/>
    <w:rsid w:val="00935EE2"/>
    <w:rsid w:val="009371D4"/>
    <w:rsid w:val="00937D1F"/>
    <w:rsid w:val="009402B9"/>
    <w:rsid w:val="00942466"/>
    <w:rsid w:val="00946652"/>
    <w:rsid w:val="009476E7"/>
    <w:rsid w:val="009525D9"/>
    <w:rsid w:val="00956367"/>
    <w:rsid w:val="009568D0"/>
    <w:rsid w:val="00956FD2"/>
    <w:rsid w:val="00960008"/>
    <w:rsid w:val="0096003A"/>
    <w:rsid w:val="0096036C"/>
    <w:rsid w:val="00962DF1"/>
    <w:rsid w:val="00963B79"/>
    <w:rsid w:val="00964A6D"/>
    <w:rsid w:val="00964E0A"/>
    <w:rsid w:val="009658C6"/>
    <w:rsid w:val="00965AF5"/>
    <w:rsid w:val="00967C5D"/>
    <w:rsid w:val="00970752"/>
    <w:rsid w:val="00970DD6"/>
    <w:rsid w:val="00970FB9"/>
    <w:rsid w:val="009727B0"/>
    <w:rsid w:val="00972E61"/>
    <w:rsid w:val="00972FDD"/>
    <w:rsid w:val="00973DC3"/>
    <w:rsid w:val="009740DE"/>
    <w:rsid w:val="009743DC"/>
    <w:rsid w:val="00974DAE"/>
    <w:rsid w:val="00975B93"/>
    <w:rsid w:val="0097744D"/>
    <w:rsid w:val="00977EBA"/>
    <w:rsid w:val="009813C0"/>
    <w:rsid w:val="00982CD2"/>
    <w:rsid w:val="009830F8"/>
    <w:rsid w:val="00985C90"/>
    <w:rsid w:val="00995E41"/>
    <w:rsid w:val="009969FE"/>
    <w:rsid w:val="00997C7A"/>
    <w:rsid w:val="009A4787"/>
    <w:rsid w:val="009A4B59"/>
    <w:rsid w:val="009A6009"/>
    <w:rsid w:val="009B0433"/>
    <w:rsid w:val="009B2086"/>
    <w:rsid w:val="009B248B"/>
    <w:rsid w:val="009B2EBB"/>
    <w:rsid w:val="009B3689"/>
    <w:rsid w:val="009B5103"/>
    <w:rsid w:val="009C136B"/>
    <w:rsid w:val="009C1548"/>
    <w:rsid w:val="009C1B8C"/>
    <w:rsid w:val="009C3B7C"/>
    <w:rsid w:val="009C6A1A"/>
    <w:rsid w:val="009C6CC5"/>
    <w:rsid w:val="009C73BA"/>
    <w:rsid w:val="009D0098"/>
    <w:rsid w:val="009D1360"/>
    <w:rsid w:val="009D53A7"/>
    <w:rsid w:val="009E03CE"/>
    <w:rsid w:val="009E1095"/>
    <w:rsid w:val="009E1556"/>
    <w:rsid w:val="009E4075"/>
    <w:rsid w:val="009E4AC4"/>
    <w:rsid w:val="009E4F2D"/>
    <w:rsid w:val="009E6133"/>
    <w:rsid w:val="009E6190"/>
    <w:rsid w:val="009E6B5F"/>
    <w:rsid w:val="009E71FC"/>
    <w:rsid w:val="009E75A1"/>
    <w:rsid w:val="009E7934"/>
    <w:rsid w:val="009F2831"/>
    <w:rsid w:val="009F4548"/>
    <w:rsid w:val="009F4DBF"/>
    <w:rsid w:val="009F5005"/>
    <w:rsid w:val="009F506F"/>
    <w:rsid w:val="009F5284"/>
    <w:rsid w:val="009F5B91"/>
    <w:rsid w:val="009F5F28"/>
    <w:rsid w:val="009F6E90"/>
    <w:rsid w:val="009F7581"/>
    <w:rsid w:val="009F7701"/>
    <w:rsid w:val="009F7B39"/>
    <w:rsid w:val="00A01044"/>
    <w:rsid w:val="00A0183B"/>
    <w:rsid w:val="00A02A2D"/>
    <w:rsid w:val="00A0388D"/>
    <w:rsid w:val="00A04957"/>
    <w:rsid w:val="00A11B7E"/>
    <w:rsid w:val="00A165EE"/>
    <w:rsid w:val="00A16CF1"/>
    <w:rsid w:val="00A17438"/>
    <w:rsid w:val="00A24B99"/>
    <w:rsid w:val="00A25AD9"/>
    <w:rsid w:val="00A261E1"/>
    <w:rsid w:val="00A33270"/>
    <w:rsid w:val="00A37519"/>
    <w:rsid w:val="00A40938"/>
    <w:rsid w:val="00A409E8"/>
    <w:rsid w:val="00A40EB1"/>
    <w:rsid w:val="00A40F5D"/>
    <w:rsid w:val="00A40FFB"/>
    <w:rsid w:val="00A41169"/>
    <w:rsid w:val="00A411BB"/>
    <w:rsid w:val="00A41432"/>
    <w:rsid w:val="00A445F4"/>
    <w:rsid w:val="00A472C8"/>
    <w:rsid w:val="00A52E36"/>
    <w:rsid w:val="00A53CE8"/>
    <w:rsid w:val="00A53E17"/>
    <w:rsid w:val="00A552BD"/>
    <w:rsid w:val="00A5565B"/>
    <w:rsid w:val="00A570D1"/>
    <w:rsid w:val="00A57D18"/>
    <w:rsid w:val="00A610C7"/>
    <w:rsid w:val="00A626B0"/>
    <w:rsid w:val="00A63B6A"/>
    <w:rsid w:val="00A63E00"/>
    <w:rsid w:val="00A671AC"/>
    <w:rsid w:val="00A701A7"/>
    <w:rsid w:val="00A710C4"/>
    <w:rsid w:val="00A7262F"/>
    <w:rsid w:val="00A7384E"/>
    <w:rsid w:val="00A743AD"/>
    <w:rsid w:val="00A75039"/>
    <w:rsid w:val="00A76FE7"/>
    <w:rsid w:val="00A7729F"/>
    <w:rsid w:val="00A802F7"/>
    <w:rsid w:val="00A806A1"/>
    <w:rsid w:val="00A85235"/>
    <w:rsid w:val="00A85629"/>
    <w:rsid w:val="00A85C79"/>
    <w:rsid w:val="00A86FCE"/>
    <w:rsid w:val="00A87F93"/>
    <w:rsid w:val="00A910E2"/>
    <w:rsid w:val="00A92A07"/>
    <w:rsid w:val="00A947DF"/>
    <w:rsid w:val="00A9652F"/>
    <w:rsid w:val="00A9654A"/>
    <w:rsid w:val="00A9694B"/>
    <w:rsid w:val="00AA03E4"/>
    <w:rsid w:val="00AA0748"/>
    <w:rsid w:val="00AA67CF"/>
    <w:rsid w:val="00AA6C65"/>
    <w:rsid w:val="00AB10D2"/>
    <w:rsid w:val="00AB4B03"/>
    <w:rsid w:val="00AB6451"/>
    <w:rsid w:val="00AB649B"/>
    <w:rsid w:val="00AB7941"/>
    <w:rsid w:val="00AC1CA1"/>
    <w:rsid w:val="00AC32FF"/>
    <w:rsid w:val="00AC41EE"/>
    <w:rsid w:val="00AD0AF7"/>
    <w:rsid w:val="00AD4449"/>
    <w:rsid w:val="00AD4FBD"/>
    <w:rsid w:val="00AD58C8"/>
    <w:rsid w:val="00AD6837"/>
    <w:rsid w:val="00AD7E2D"/>
    <w:rsid w:val="00AD7E81"/>
    <w:rsid w:val="00AE02E5"/>
    <w:rsid w:val="00AE1368"/>
    <w:rsid w:val="00AE1D17"/>
    <w:rsid w:val="00AE263B"/>
    <w:rsid w:val="00AE2B89"/>
    <w:rsid w:val="00AE3146"/>
    <w:rsid w:val="00AE34BB"/>
    <w:rsid w:val="00AE3C39"/>
    <w:rsid w:val="00AE4019"/>
    <w:rsid w:val="00AE40C3"/>
    <w:rsid w:val="00AE66E4"/>
    <w:rsid w:val="00AE77C0"/>
    <w:rsid w:val="00AF00F3"/>
    <w:rsid w:val="00AF01FD"/>
    <w:rsid w:val="00AF06CA"/>
    <w:rsid w:val="00AF06E7"/>
    <w:rsid w:val="00AF07A5"/>
    <w:rsid w:val="00AF088B"/>
    <w:rsid w:val="00AF23B4"/>
    <w:rsid w:val="00AF3616"/>
    <w:rsid w:val="00AF4456"/>
    <w:rsid w:val="00AF773D"/>
    <w:rsid w:val="00B032CC"/>
    <w:rsid w:val="00B04C24"/>
    <w:rsid w:val="00B053F4"/>
    <w:rsid w:val="00B06826"/>
    <w:rsid w:val="00B12F29"/>
    <w:rsid w:val="00B1382D"/>
    <w:rsid w:val="00B145D7"/>
    <w:rsid w:val="00B1460D"/>
    <w:rsid w:val="00B158BF"/>
    <w:rsid w:val="00B165E6"/>
    <w:rsid w:val="00B21576"/>
    <w:rsid w:val="00B23564"/>
    <w:rsid w:val="00B23E37"/>
    <w:rsid w:val="00B27734"/>
    <w:rsid w:val="00B27B0C"/>
    <w:rsid w:val="00B30234"/>
    <w:rsid w:val="00B31C40"/>
    <w:rsid w:val="00B33F28"/>
    <w:rsid w:val="00B34F3C"/>
    <w:rsid w:val="00B35FB1"/>
    <w:rsid w:val="00B3788C"/>
    <w:rsid w:val="00B41275"/>
    <w:rsid w:val="00B41488"/>
    <w:rsid w:val="00B41B2D"/>
    <w:rsid w:val="00B420DC"/>
    <w:rsid w:val="00B44764"/>
    <w:rsid w:val="00B45C82"/>
    <w:rsid w:val="00B478CF"/>
    <w:rsid w:val="00B505A5"/>
    <w:rsid w:val="00B50660"/>
    <w:rsid w:val="00B518ED"/>
    <w:rsid w:val="00B5459F"/>
    <w:rsid w:val="00B554BA"/>
    <w:rsid w:val="00B55691"/>
    <w:rsid w:val="00B5628F"/>
    <w:rsid w:val="00B569F7"/>
    <w:rsid w:val="00B56F87"/>
    <w:rsid w:val="00B57127"/>
    <w:rsid w:val="00B57ADE"/>
    <w:rsid w:val="00B6003C"/>
    <w:rsid w:val="00B614A3"/>
    <w:rsid w:val="00B62FD9"/>
    <w:rsid w:val="00B63450"/>
    <w:rsid w:val="00B67FBE"/>
    <w:rsid w:val="00B71102"/>
    <w:rsid w:val="00B71E74"/>
    <w:rsid w:val="00B74B31"/>
    <w:rsid w:val="00B754F3"/>
    <w:rsid w:val="00B75974"/>
    <w:rsid w:val="00B75BE5"/>
    <w:rsid w:val="00B80653"/>
    <w:rsid w:val="00B81B75"/>
    <w:rsid w:val="00B81CD9"/>
    <w:rsid w:val="00B8416B"/>
    <w:rsid w:val="00B917B4"/>
    <w:rsid w:val="00B91D69"/>
    <w:rsid w:val="00B97269"/>
    <w:rsid w:val="00B97664"/>
    <w:rsid w:val="00BA0FB2"/>
    <w:rsid w:val="00BA4F66"/>
    <w:rsid w:val="00BA59F6"/>
    <w:rsid w:val="00BB032C"/>
    <w:rsid w:val="00BB06B0"/>
    <w:rsid w:val="00BB0B27"/>
    <w:rsid w:val="00BB152A"/>
    <w:rsid w:val="00BB18DA"/>
    <w:rsid w:val="00BB2518"/>
    <w:rsid w:val="00BB32A0"/>
    <w:rsid w:val="00BB3AA3"/>
    <w:rsid w:val="00BB3D42"/>
    <w:rsid w:val="00BB4338"/>
    <w:rsid w:val="00BB60BA"/>
    <w:rsid w:val="00BC0A95"/>
    <w:rsid w:val="00BC3AA5"/>
    <w:rsid w:val="00BC3D47"/>
    <w:rsid w:val="00BC402F"/>
    <w:rsid w:val="00BC5950"/>
    <w:rsid w:val="00BC636D"/>
    <w:rsid w:val="00BC656E"/>
    <w:rsid w:val="00BC7803"/>
    <w:rsid w:val="00BD228B"/>
    <w:rsid w:val="00BD37EA"/>
    <w:rsid w:val="00BD3B44"/>
    <w:rsid w:val="00BD7125"/>
    <w:rsid w:val="00BD75A5"/>
    <w:rsid w:val="00BE1E6F"/>
    <w:rsid w:val="00BE2417"/>
    <w:rsid w:val="00BE27AF"/>
    <w:rsid w:val="00BE325C"/>
    <w:rsid w:val="00BE3491"/>
    <w:rsid w:val="00BE4AF3"/>
    <w:rsid w:val="00BE4C22"/>
    <w:rsid w:val="00BE4E88"/>
    <w:rsid w:val="00BE5159"/>
    <w:rsid w:val="00BE51F6"/>
    <w:rsid w:val="00BE5B20"/>
    <w:rsid w:val="00BF0ACE"/>
    <w:rsid w:val="00BF1291"/>
    <w:rsid w:val="00BF17BF"/>
    <w:rsid w:val="00BF2D83"/>
    <w:rsid w:val="00BF30F2"/>
    <w:rsid w:val="00BF754D"/>
    <w:rsid w:val="00C01D7B"/>
    <w:rsid w:val="00C02FA4"/>
    <w:rsid w:val="00C03C27"/>
    <w:rsid w:val="00C045E9"/>
    <w:rsid w:val="00C04CF2"/>
    <w:rsid w:val="00C05228"/>
    <w:rsid w:val="00C0587F"/>
    <w:rsid w:val="00C10746"/>
    <w:rsid w:val="00C10B45"/>
    <w:rsid w:val="00C11277"/>
    <w:rsid w:val="00C12268"/>
    <w:rsid w:val="00C149F7"/>
    <w:rsid w:val="00C14A8E"/>
    <w:rsid w:val="00C151B5"/>
    <w:rsid w:val="00C169A4"/>
    <w:rsid w:val="00C16AA2"/>
    <w:rsid w:val="00C20785"/>
    <w:rsid w:val="00C210DB"/>
    <w:rsid w:val="00C2434D"/>
    <w:rsid w:val="00C25803"/>
    <w:rsid w:val="00C261E3"/>
    <w:rsid w:val="00C27C14"/>
    <w:rsid w:val="00C305E2"/>
    <w:rsid w:val="00C31C37"/>
    <w:rsid w:val="00C32081"/>
    <w:rsid w:val="00C3492D"/>
    <w:rsid w:val="00C36AFB"/>
    <w:rsid w:val="00C37448"/>
    <w:rsid w:val="00C37BEA"/>
    <w:rsid w:val="00C37FD4"/>
    <w:rsid w:val="00C40444"/>
    <w:rsid w:val="00C41151"/>
    <w:rsid w:val="00C41203"/>
    <w:rsid w:val="00C42B36"/>
    <w:rsid w:val="00C45DD4"/>
    <w:rsid w:val="00C45F71"/>
    <w:rsid w:val="00C477F4"/>
    <w:rsid w:val="00C506E6"/>
    <w:rsid w:val="00C50771"/>
    <w:rsid w:val="00C5128B"/>
    <w:rsid w:val="00C53187"/>
    <w:rsid w:val="00C53DBC"/>
    <w:rsid w:val="00C545C3"/>
    <w:rsid w:val="00C54691"/>
    <w:rsid w:val="00C56037"/>
    <w:rsid w:val="00C57359"/>
    <w:rsid w:val="00C57543"/>
    <w:rsid w:val="00C57C6E"/>
    <w:rsid w:val="00C60C9A"/>
    <w:rsid w:val="00C60FBA"/>
    <w:rsid w:val="00C6240D"/>
    <w:rsid w:val="00C62445"/>
    <w:rsid w:val="00C6423A"/>
    <w:rsid w:val="00C65621"/>
    <w:rsid w:val="00C658F1"/>
    <w:rsid w:val="00C70047"/>
    <w:rsid w:val="00C72030"/>
    <w:rsid w:val="00C75104"/>
    <w:rsid w:val="00C7514B"/>
    <w:rsid w:val="00C7549E"/>
    <w:rsid w:val="00C75B7D"/>
    <w:rsid w:val="00C75EDC"/>
    <w:rsid w:val="00C75FB9"/>
    <w:rsid w:val="00C770E6"/>
    <w:rsid w:val="00C77852"/>
    <w:rsid w:val="00C77880"/>
    <w:rsid w:val="00C779E9"/>
    <w:rsid w:val="00C80384"/>
    <w:rsid w:val="00C80604"/>
    <w:rsid w:val="00C8206A"/>
    <w:rsid w:val="00C858AE"/>
    <w:rsid w:val="00C86EA7"/>
    <w:rsid w:val="00C87111"/>
    <w:rsid w:val="00C91867"/>
    <w:rsid w:val="00C925A3"/>
    <w:rsid w:val="00C925B3"/>
    <w:rsid w:val="00C92D19"/>
    <w:rsid w:val="00C93008"/>
    <w:rsid w:val="00C931B6"/>
    <w:rsid w:val="00C94005"/>
    <w:rsid w:val="00C94AF4"/>
    <w:rsid w:val="00C963F4"/>
    <w:rsid w:val="00C96558"/>
    <w:rsid w:val="00C971FF"/>
    <w:rsid w:val="00CA0CE0"/>
    <w:rsid w:val="00CA0FA9"/>
    <w:rsid w:val="00CA152B"/>
    <w:rsid w:val="00CA541B"/>
    <w:rsid w:val="00CA5683"/>
    <w:rsid w:val="00CB1682"/>
    <w:rsid w:val="00CB1C02"/>
    <w:rsid w:val="00CB2067"/>
    <w:rsid w:val="00CB26E7"/>
    <w:rsid w:val="00CB303F"/>
    <w:rsid w:val="00CB3399"/>
    <w:rsid w:val="00CB691E"/>
    <w:rsid w:val="00CC1E15"/>
    <w:rsid w:val="00CC3117"/>
    <w:rsid w:val="00CC3132"/>
    <w:rsid w:val="00CC39FD"/>
    <w:rsid w:val="00CC5332"/>
    <w:rsid w:val="00CC6497"/>
    <w:rsid w:val="00CC650B"/>
    <w:rsid w:val="00CD0A42"/>
    <w:rsid w:val="00CD0F55"/>
    <w:rsid w:val="00CD131B"/>
    <w:rsid w:val="00CD2412"/>
    <w:rsid w:val="00CD485E"/>
    <w:rsid w:val="00CD5ACC"/>
    <w:rsid w:val="00CE141C"/>
    <w:rsid w:val="00CE228C"/>
    <w:rsid w:val="00CE5E2D"/>
    <w:rsid w:val="00CE6656"/>
    <w:rsid w:val="00CE7394"/>
    <w:rsid w:val="00CF2419"/>
    <w:rsid w:val="00CF2AF4"/>
    <w:rsid w:val="00CF497E"/>
    <w:rsid w:val="00CF60E6"/>
    <w:rsid w:val="00CF72D6"/>
    <w:rsid w:val="00D00E6D"/>
    <w:rsid w:val="00D023D4"/>
    <w:rsid w:val="00D02E2A"/>
    <w:rsid w:val="00D0658D"/>
    <w:rsid w:val="00D07565"/>
    <w:rsid w:val="00D07B08"/>
    <w:rsid w:val="00D07BC5"/>
    <w:rsid w:val="00D07E0B"/>
    <w:rsid w:val="00D12390"/>
    <w:rsid w:val="00D125A7"/>
    <w:rsid w:val="00D13399"/>
    <w:rsid w:val="00D14E70"/>
    <w:rsid w:val="00D16A9C"/>
    <w:rsid w:val="00D17DE8"/>
    <w:rsid w:val="00D20603"/>
    <w:rsid w:val="00D24555"/>
    <w:rsid w:val="00D258CE"/>
    <w:rsid w:val="00D25F3A"/>
    <w:rsid w:val="00D263FB"/>
    <w:rsid w:val="00D277DF"/>
    <w:rsid w:val="00D30F1F"/>
    <w:rsid w:val="00D315F5"/>
    <w:rsid w:val="00D32631"/>
    <w:rsid w:val="00D328D7"/>
    <w:rsid w:val="00D3530C"/>
    <w:rsid w:val="00D35DBB"/>
    <w:rsid w:val="00D3620A"/>
    <w:rsid w:val="00D4270C"/>
    <w:rsid w:val="00D4275E"/>
    <w:rsid w:val="00D42DA9"/>
    <w:rsid w:val="00D436D2"/>
    <w:rsid w:val="00D47237"/>
    <w:rsid w:val="00D5099D"/>
    <w:rsid w:val="00D5103F"/>
    <w:rsid w:val="00D520F4"/>
    <w:rsid w:val="00D523DE"/>
    <w:rsid w:val="00D5289B"/>
    <w:rsid w:val="00D52FE8"/>
    <w:rsid w:val="00D55FB1"/>
    <w:rsid w:val="00D565F4"/>
    <w:rsid w:val="00D568FA"/>
    <w:rsid w:val="00D60957"/>
    <w:rsid w:val="00D60B05"/>
    <w:rsid w:val="00D63BAA"/>
    <w:rsid w:val="00D63C4E"/>
    <w:rsid w:val="00D6561E"/>
    <w:rsid w:val="00D669EA"/>
    <w:rsid w:val="00D703B8"/>
    <w:rsid w:val="00D70A0A"/>
    <w:rsid w:val="00D71DA7"/>
    <w:rsid w:val="00D7327A"/>
    <w:rsid w:val="00D738D2"/>
    <w:rsid w:val="00D74D37"/>
    <w:rsid w:val="00D75391"/>
    <w:rsid w:val="00D75B62"/>
    <w:rsid w:val="00D76312"/>
    <w:rsid w:val="00D77B20"/>
    <w:rsid w:val="00D8055B"/>
    <w:rsid w:val="00D8177E"/>
    <w:rsid w:val="00D817A6"/>
    <w:rsid w:val="00D83485"/>
    <w:rsid w:val="00D83A71"/>
    <w:rsid w:val="00D85F95"/>
    <w:rsid w:val="00D8753C"/>
    <w:rsid w:val="00D87E78"/>
    <w:rsid w:val="00D904C5"/>
    <w:rsid w:val="00D916AF"/>
    <w:rsid w:val="00D91757"/>
    <w:rsid w:val="00D919CB"/>
    <w:rsid w:val="00D9298F"/>
    <w:rsid w:val="00D93D1D"/>
    <w:rsid w:val="00D95089"/>
    <w:rsid w:val="00D96546"/>
    <w:rsid w:val="00DA0690"/>
    <w:rsid w:val="00DA0D31"/>
    <w:rsid w:val="00DA155F"/>
    <w:rsid w:val="00DA1BDE"/>
    <w:rsid w:val="00DA35AA"/>
    <w:rsid w:val="00DA3FEF"/>
    <w:rsid w:val="00DA473F"/>
    <w:rsid w:val="00DA48B5"/>
    <w:rsid w:val="00DA62B6"/>
    <w:rsid w:val="00DA6471"/>
    <w:rsid w:val="00DA659A"/>
    <w:rsid w:val="00DB036F"/>
    <w:rsid w:val="00DB0C8B"/>
    <w:rsid w:val="00DB22E4"/>
    <w:rsid w:val="00DB29E0"/>
    <w:rsid w:val="00DB4D2C"/>
    <w:rsid w:val="00DB5DAA"/>
    <w:rsid w:val="00DB670E"/>
    <w:rsid w:val="00DB6DF5"/>
    <w:rsid w:val="00DB6EB4"/>
    <w:rsid w:val="00DC0CC3"/>
    <w:rsid w:val="00DC1315"/>
    <w:rsid w:val="00DC14B2"/>
    <w:rsid w:val="00DC1C87"/>
    <w:rsid w:val="00DC44E5"/>
    <w:rsid w:val="00DC76AD"/>
    <w:rsid w:val="00DC7C5B"/>
    <w:rsid w:val="00DD0F49"/>
    <w:rsid w:val="00DD1596"/>
    <w:rsid w:val="00DD1C8F"/>
    <w:rsid w:val="00DD2305"/>
    <w:rsid w:val="00DD2893"/>
    <w:rsid w:val="00DD2D18"/>
    <w:rsid w:val="00DD2D51"/>
    <w:rsid w:val="00DD3667"/>
    <w:rsid w:val="00DD3879"/>
    <w:rsid w:val="00DE047C"/>
    <w:rsid w:val="00DE1D09"/>
    <w:rsid w:val="00DE21F5"/>
    <w:rsid w:val="00DE3B2C"/>
    <w:rsid w:val="00DE4CD6"/>
    <w:rsid w:val="00DF0813"/>
    <w:rsid w:val="00DF12C9"/>
    <w:rsid w:val="00DF30F1"/>
    <w:rsid w:val="00DF4236"/>
    <w:rsid w:val="00DF5087"/>
    <w:rsid w:val="00E02715"/>
    <w:rsid w:val="00E0373A"/>
    <w:rsid w:val="00E03AF7"/>
    <w:rsid w:val="00E041BE"/>
    <w:rsid w:val="00E0539D"/>
    <w:rsid w:val="00E05928"/>
    <w:rsid w:val="00E1076A"/>
    <w:rsid w:val="00E10F89"/>
    <w:rsid w:val="00E1113B"/>
    <w:rsid w:val="00E13320"/>
    <w:rsid w:val="00E1422F"/>
    <w:rsid w:val="00E14AB8"/>
    <w:rsid w:val="00E14C37"/>
    <w:rsid w:val="00E14D97"/>
    <w:rsid w:val="00E15736"/>
    <w:rsid w:val="00E16B44"/>
    <w:rsid w:val="00E170BC"/>
    <w:rsid w:val="00E17474"/>
    <w:rsid w:val="00E24A18"/>
    <w:rsid w:val="00E25238"/>
    <w:rsid w:val="00E2552B"/>
    <w:rsid w:val="00E25788"/>
    <w:rsid w:val="00E25AC9"/>
    <w:rsid w:val="00E267F6"/>
    <w:rsid w:val="00E2711B"/>
    <w:rsid w:val="00E273BF"/>
    <w:rsid w:val="00E276E4"/>
    <w:rsid w:val="00E300D9"/>
    <w:rsid w:val="00E3129C"/>
    <w:rsid w:val="00E31A76"/>
    <w:rsid w:val="00E327A1"/>
    <w:rsid w:val="00E32F64"/>
    <w:rsid w:val="00E336D6"/>
    <w:rsid w:val="00E33DA8"/>
    <w:rsid w:val="00E34510"/>
    <w:rsid w:val="00E34A23"/>
    <w:rsid w:val="00E4155B"/>
    <w:rsid w:val="00E42751"/>
    <w:rsid w:val="00E4341C"/>
    <w:rsid w:val="00E43A8A"/>
    <w:rsid w:val="00E44D78"/>
    <w:rsid w:val="00E51C7E"/>
    <w:rsid w:val="00E51EDE"/>
    <w:rsid w:val="00E52045"/>
    <w:rsid w:val="00E5473C"/>
    <w:rsid w:val="00E574CB"/>
    <w:rsid w:val="00E57BF9"/>
    <w:rsid w:val="00E60892"/>
    <w:rsid w:val="00E60C7B"/>
    <w:rsid w:val="00E60D88"/>
    <w:rsid w:val="00E63353"/>
    <w:rsid w:val="00E63622"/>
    <w:rsid w:val="00E650F6"/>
    <w:rsid w:val="00E6660B"/>
    <w:rsid w:val="00E668DE"/>
    <w:rsid w:val="00E66EB7"/>
    <w:rsid w:val="00E70800"/>
    <w:rsid w:val="00E72047"/>
    <w:rsid w:val="00E7345A"/>
    <w:rsid w:val="00E74DAF"/>
    <w:rsid w:val="00E80876"/>
    <w:rsid w:val="00E80B50"/>
    <w:rsid w:val="00E80E00"/>
    <w:rsid w:val="00E81DFB"/>
    <w:rsid w:val="00E8205F"/>
    <w:rsid w:val="00E82730"/>
    <w:rsid w:val="00E83471"/>
    <w:rsid w:val="00E849C9"/>
    <w:rsid w:val="00E85079"/>
    <w:rsid w:val="00E85A67"/>
    <w:rsid w:val="00E8667F"/>
    <w:rsid w:val="00E86F06"/>
    <w:rsid w:val="00E9105F"/>
    <w:rsid w:val="00E914B2"/>
    <w:rsid w:val="00E9153D"/>
    <w:rsid w:val="00E93E49"/>
    <w:rsid w:val="00E942C2"/>
    <w:rsid w:val="00E963D7"/>
    <w:rsid w:val="00EA13C0"/>
    <w:rsid w:val="00EA297D"/>
    <w:rsid w:val="00EA2FA2"/>
    <w:rsid w:val="00EA41DA"/>
    <w:rsid w:val="00EA45E2"/>
    <w:rsid w:val="00EA5E48"/>
    <w:rsid w:val="00EA687D"/>
    <w:rsid w:val="00EA6E8B"/>
    <w:rsid w:val="00EB0875"/>
    <w:rsid w:val="00EB1D02"/>
    <w:rsid w:val="00EB2342"/>
    <w:rsid w:val="00EB33D4"/>
    <w:rsid w:val="00EB38B0"/>
    <w:rsid w:val="00EB423F"/>
    <w:rsid w:val="00EB51E4"/>
    <w:rsid w:val="00EB58DB"/>
    <w:rsid w:val="00EB7DAD"/>
    <w:rsid w:val="00EC0650"/>
    <w:rsid w:val="00EC0FEF"/>
    <w:rsid w:val="00EC1056"/>
    <w:rsid w:val="00EC10FB"/>
    <w:rsid w:val="00EC68AA"/>
    <w:rsid w:val="00ED2756"/>
    <w:rsid w:val="00ED29FE"/>
    <w:rsid w:val="00ED38B6"/>
    <w:rsid w:val="00ED3F7C"/>
    <w:rsid w:val="00ED5954"/>
    <w:rsid w:val="00ED6A6D"/>
    <w:rsid w:val="00ED789E"/>
    <w:rsid w:val="00EE078E"/>
    <w:rsid w:val="00EE11A0"/>
    <w:rsid w:val="00EE1CC6"/>
    <w:rsid w:val="00EE1F20"/>
    <w:rsid w:val="00EE2313"/>
    <w:rsid w:val="00EE24D2"/>
    <w:rsid w:val="00EE2D0B"/>
    <w:rsid w:val="00EE43B9"/>
    <w:rsid w:val="00EE4B1F"/>
    <w:rsid w:val="00EE5B98"/>
    <w:rsid w:val="00EE6E7F"/>
    <w:rsid w:val="00EE73CF"/>
    <w:rsid w:val="00EE7959"/>
    <w:rsid w:val="00EF00C7"/>
    <w:rsid w:val="00EF0332"/>
    <w:rsid w:val="00EF16FF"/>
    <w:rsid w:val="00EF1BC5"/>
    <w:rsid w:val="00EF30CC"/>
    <w:rsid w:val="00EF4BA6"/>
    <w:rsid w:val="00EF51FE"/>
    <w:rsid w:val="00EF590D"/>
    <w:rsid w:val="00EF6B34"/>
    <w:rsid w:val="00EF7C05"/>
    <w:rsid w:val="00F00442"/>
    <w:rsid w:val="00F00B53"/>
    <w:rsid w:val="00F01AD1"/>
    <w:rsid w:val="00F01B8F"/>
    <w:rsid w:val="00F03000"/>
    <w:rsid w:val="00F04C21"/>
    <w:rsid w:val="00F05C61"/>
    <w:rsid w:val="00F064DB"/>
    <w:rsid w:val="00F124F3"/>
    <w:rsid w:val="00F15160"/>
    <w:rsid w:val="00F151A1"/>
    <w:rsid w:val="00F1529D"/>
    <w:rsid w:val="00F1577F"/>
    <w:rsid w:val="00F166EC"/>
    <w:rsid w:val="00F202DA"/>
    <w:rsid w:val="00F207EB"/>
    <w:rsid w:val="00F20C80"/>
    <w:rsid w:val="00F20EC6"/>
    <w:rsid w:val="00F214BE"/>
    <w:rsid w:val="00F24101"/>
    <w:rsid w:val="00F24DB4"/>
    <w:rsid w:val="00F30923"/>
    <w:rsid w:val="00F31929"/>
    <w:rsid w:val="00F31FE7"/>
    <w:rsid w:val="00F32903"/>
    <w:rsid w:val="00F34E98"/>
    <w:rsid w:val="00F3513D"/>
    <w:rsid w:val="00F35442"/>
    <w:rsid w:val="00F3615B"/>
    <w:rsid w:val="00F4067C"/>
    <w:rsid w:val="00F40781"/>
    <w:rsid w:val="00F4292F"/>
    <w:rsid w:val="00F4386C"/>
    <w:rsid w:val="00F43C39"/>
    <w:rsid w:val="00F444AA"/>
    <w:rsid w:val="00F44A0A"/>
    <w:rsid w:val="00F45DDC"/>
    <w:rsid w:val="00F466E2"/>
    <w:rsid w:val="00F47B2E"/>
    <w:rsid w:val="00F50018"/>
    <w:rsid w:val="00F51DE0"/>
    <w:rsid w:val="00F522BB"/>
    <w:rsid w:val="00F53F89"/>
    <w:rsid w:val="00F5481F"/>
    <w:rsid w:val="00F55E4D"/>
    <w:rsid w:val="00F56AC2"/>
    <w:rsid w:val="00F56EB8"/>
    <w:rsid w:val="00F56F66"/>
    <w:rsid w:val="00F5761B"/>
    <w:rsid w:val="00F57812"/>
    <w:rsid w:val="00F610DD"/>
    <w:rsid w:val="00F625A7"/>
    <w:rsid w:val="00F628AD"/>
    <w:rsid w:val="00F63BA1"/>
    <w:rsid w:val="00F654AB"/>
    <w:rsid w:val="00F6671C"/>
    <w:rsid w:val="00F67292"/>
    <w:rsid w:val="00F67BA4"/>
    <w:rsid w:val="00F716FB"/>
    <w:rsid w:val="00F71DA0"/>
    <w:rsid w:val="00F71F13"/>
    <w:rsid w:val="00F73EF2"/>
    <w:rsid w:val="00F756DD"/>
    <w:rsid w:val="00F759FF"/>
    <w:rsid w:val="00F776F5"/>
    <w:rsid w:val="00F81B15"/>
    <w:rsid w:val="00F828E4"/>
    <w:rsid w:val="00F83279"/>
    <w:rsid w:val="00F8450E"/>
    <w:rsid w:val="00F84CD2"/>
    <w:rsid w:val="00F85C3C"/>
    <w:rsid w:val="00F8761B"/>
    <w:rsid w:val="00F90A41"/>
    <w:rsid w:val="00F91C6D"/>
    <w:rsid w:val="00F92175"/>
    <w:rsid w:val="00F924D4"/>
    <w:rsid w:val="00F927E0"/>
    <w:rsid w:val="00F92C20"/>
    <w:rsid w:val="00F936FF"/>
    <w:rsid w:val="00F93AA8"/>
    <w:rsid w:val="00F944F3"/>
    <w:rsid w:val="00F945B5"/>
    <w:rsid w:val="00F96772"/>
    <w:rsid w:val="00F9696E"/>
    <w:rsid w:val="00F96B35"/>
    <w:rsid w:val="00F97F62"/>
    <w:rsid w:val="00FA0713"/>
    <w:rsid w:val="00FA125D"/>
    <w:rsid w:val="00FA2228"/>
    <w:rsid w:val="00FA37F9"/>
    <w:rsid w:val="00FA39E4"/>
    <w:rsid w:val="00FA4B3C"/>
    <w:rsid w:val="00FA54BA"/>
    <w:rsid w:val="00FB01D6"/>
    <w:rsid w:val="00FB04D1"/>
    <w:rsid w:val="00FB05EA"/>
    <w:rsid w:val="00FB0C87"/>
    <w:rsid w:val="00FB13C3"/>
    <w:rsid w:val="00FB238B"/>
    <w:rsid w:val="00FB2E43"/>
    <w:rsid w:val="00FB6547"/>
    <w:rsid w:val="00FB68C2"/>
    <w:rsid w:val="00FC0246"/>
    <w:rsid w:val="00FC0374"/>
    <w:rsid w:val="00FC3B79"/>
    <w:rsid w:val="00FC3F10"/>
    <w:rsid w:val="00FC4F99"/>
    <w:rsid w:val="00FC72B7"/>
    <w:rsid w:val="00FC734E"/>
    <w:rsid w:val="00FD3FFB"/>
    <w:rsid w:val="00FD4278"/>
    <w:rsid w:val="00FD48F4"/>
    <w:rsid w:val="00FD55C5"/>
    <w:rsid w:val="00FD66E3"/>
    <w:rsid w:val="00FE0AB9"/>
    <w:rsid w:val="00FE1847"/>
    <w:rsid w:val="00FE1881"/>
    <w:rsid w:val="00FE2553"/>
    <w:rsid w:val="00FE3000"/>
    <w:rsid w:val="00FE40DC"/>
    <w:rsid w:val="00FE4B93"/>
    <w:rsid w:val="00FE5C59"/>
    <w:rsid w:val="00FF1E66"/>
    <w:rsid w:val="00FF27AB"/>
    <w:rsid w:val="00FF29D0"/>
    <w:rsid w:val="00FF33E0"/>
    <w:rsid w:val="00FF3D2F"/>
    <w:rsid w:val="00FF45FB"/>
    <w:rsid w:val="00FF5BDA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1C8B7"/>
  <w15:docId w15:val="{5C18F02F-0057-431C-918F-EA0ABD49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250D1"/>
    <w:pPr>
      <w:keepNext/>
      <w:spacing w:after="0" w:line="240" w:lineRule="auto"/>
      <w:outlineLvl w:val="0"/>
    </w:pPr>
    <w:rPr>
      <w:rFonts w:eastAsia="Times New Roman" w:cs="Times New Roman"/>
      <w:b/>
      <w:bCs/>
      <w:color w:val="C00000"/>
      <w:kern w:val="32"/>
      <w:sz w:val="36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D68A8"/>
    <w:pPr>
      <w:keepNext/>
      <w:keepLines/>
      <w:spacing w:before="40" w:after="0"/>
      <w:outlineLvl w:val="1"/>
    </w:pPr>
    <w:rPr>
      <w:rFonts w:eastAsiaTheme="majorEastAsia" w:cstheme="majorBidi"/>
      <w:b/>
      <w:color w:val="C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D68A8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53E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block">
    <w:name w:val="Adressblock"/>
    <w:basedOn w:val="Standard"/>
    <w:rsid w:val="00352E9E"/>
    <w:pPr>
      <w:spacing w:after="0" w:line="190" w:lineRule="exact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Default">
    <w:name w:val="Default"/>
    <w:rsid w:val="00352E9E"/>
    <w:pPr>
      <w:autoSpaceDE w:val="0"/>
      <w:autoSpaceDN w:val="0"/>
      <w:adjustRightInd w:val="0"/>
      <w:spacing w:after="0" w:line="240" w:lineRule="auto"/>
    </w:pPr>
    <w:rPr>
      <w:rFonts w:ascii="Univers LT Std 47 Cn Lt" w:eastAsia="Calibri" w:hAnsi="Univers LT Std 47 Cn Lt" w:cs="Univers LT Std 47 Cn Lt"/>
      <w:color w:val="000000"/>
      <w:sz w:val="24"/>
      <w:szCs w:val="24"/>
      <w:lang w:val="de-DE" w:eastAsia="de-DE"/>
    </w:rPr>
  </w:style>
  <w:style w:type="character" w:customStyle="1" w:styleId="A4">
    <w:name w:val="A4"/>
    <w:uiPriority w:val="99"/>
    <w:rsid w:val="00352E9E"/>
    <w:rPr>
      <w:rFonts w:cs="Univers LT Std 47 Cn Lt"/>
      <w:color w:val="221E1F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004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7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047"/>
  </w:style>
  <w:style w:type="paragraph" w:styleId="Fuzeile">
    <w:name w:val="footer"/>
    <w:basedOn w:val="Standard"/>
    <w:link w:val="FuzeileZchn"/>
    <w:uiPriority w:val="99"/>
    <w:unhideWhenUsed/>
    <w:rsid w:val="00C7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0047"/>
  </w:style>
  <w:style w:type="character" w:customStyle="1" w:styleId="berschrift1Zchn">
    <w:name w:val="Überschrift 1 Zchn"/>
    <w:basedOn w:val="Absatz-Standardschriftart"/>
    <w:link w:val="berschrift1"/>
    <w:rsid w:val="007250D1"/>
    <w:rPr>
      <w:rFonts w:eastAsia="Times New Roman" w:cs="Times New Roman"/>
      <w:b/>
      <w:bCs/>
      <w:color w:val="C00000"/>
      <w:kern w:val="32"/>
      <w:sz w:val="36"/>
      <w:szCs w:val="32"/>
      <w:lang w:eastAsia="de-DE"/>
    </w:rPr>
  </w:style>
  <w:style w:type="character" w:styleId="Hyperlink">
    <w:name w:val="Hyperlink"/>
    <w:uiPriority w:val="99"/>
    <w:unhideWhenUsed/>
    <w:rsid w:val="00B71E7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24DB4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apple-converted-space">
    <w:name w:val="apple-converted-space"/>
    <w:basedOn w:val="Absatz-Standardschriftart"/>
    <w:rsid w:val="00D70A0A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53E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tandardWeb">
    <w:name w:val="Normal (Web)"/>
    <w:basedOn w:val="Standard"/>
    <w:uiPriority w:val="99"/>
    <w:unhideWhenUsed/>
    <w:rsid w:val="00A5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68A8"/>
    <w:rPr>
      <w:rFonts w:eastAsiaTheme="majorEastAsia" w:cstheme="majorBidi"/>
      <w:b/>
      <w:color w:val="C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68A8"/>
    <w:rPr>
      <w:rFonts w:eastAsiaTheme="majorEastAsia" w:cstheme="majorBidi"/>
      <w:color w:val="000000" w:themeColor="text1"/>
      <w:sz w:val="24"/>
      <w:szCs w:val="24"/>
    </w:rPr>
  </w:style>
  <w:style w:type="paragraph" w:customStyle="1" w:styleId="Standard1">
    <w:name w:val="Standard1"/>
    <w:rsid w:val="00F73EF2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de-DE" w:eastAsia="de-AT"/>
    </w:rPr>
  </w:style>
  <w:style w:type="paragraph" w:customStyle="1" w:styleId="Textkrper1">
    <w:name w:val="Textkörper1"/>
    <w:autoRedefine/>
    <w:rsid w:val="00025BBC"/>
    <w:pPr>
      <w:widowControl w:val="0"/>
      <w:suppressAutoHyphens/>
      <w:spacing w:after="12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de-DE" w:eastAsia="de-AT"/>
    </w:rPr>
  </w:style>
  <w:style w:type="paragraph" w:customStyle="1" w:styleId="p1">
    <w:name w:val="p1"/>
    <w:basedOn w:val="Standard"/>
    <w:rsid w:val="00F5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F5761B"/>
    <w:rPr>
      <w:i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8401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4018"/>
    <w:rPr>
      <w:rFonts w:ascii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384018"/>
    <w:rPr>
      <w:vertAlign w:val="superscript"/>
    </w:rPr>
  </w:style>
  <w:style w:type="character" w:customStyle="1" w:styleId="rtr-schema-org">
    <w:name w:val="rtr-schema-org"/>
    <w:basedOn w:val="Absatz-Standardschriftart"/>
    <w:rsid w:val="00384018"/>
  </w:style>
  <w:style w:type="character" w:customStyle="1" w:styleId="exldetailsdisplayval">
    <w:name w:val="exldetailsdisplayval"/>
    <w:basedOn w:val="Absatz-Standardschriftart"/>
    <w:rsid w:val="00384018"/>
  </w:style>
  <w:style w:type="character" w:styleId="Endnotenzeichen">
    <w:name w:val="endnote reference"/>
    <w:basedOn w:val="Absatz-Standardschriftart"/>
    <w:uiPriority w:val="99"/>
    <w:semiHidden/>
    <w:unhideWhenUsed/>
    <w:rsid w:val="0021401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14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1401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addmd">
    <w:name w:val="addmd"/>
    <w:basedOn w:val="Absatz-Standardschriftart"/>
    <w:rsid w:val="00B31C40"/>
  </w:style>
  <w:style w:type="character" w:customStyle="1" w:styleId="a-size-large">
    <w:name w:val="a-size-large"/>
    <w:basedOn w:val="Absatz-Standardschriftart"/>
    <w:rsid w:val="007E327D"/>
  </w:style>
  <w:style w:type="character" w:customStyle="1" w:styleId="s">
    <w:name w:val="s"/>
    <w:basedOn w:val="Absatz-Standardschriftart"/>
    <w:rsid w:val="002E2737"/>
  </w:style>
  <w:style w:type="paragraph" w:styleId="Titel">
    <w:name w:val="Title"/>
    <w:basedOn w:val="Standard"/>
    <w:next w:val="Standard"/>
    <w:link w:val="TitelZchn"/>
    <w:uiPriority w:val="10"/>
    <w:qFormat/>
    <w:rsid w:val="00CC65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C65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65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65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65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65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65F4"/>
    <w:rPr>
      <w:b/>
      <w:bCs/>
      <w:sz w:val="20"/>
      <w:szCs w:val="20"/>
    </w:rPr>
  </w:style>
  <w:style w:type="paragraph" w:styleId="KeinLeerraum">
    <w:name w:val="No Spacing"/>
    <w:basedOn w:val="Standard"/>
    <w:uiPriority w:val="1"/>
    <w:qFormat/>
    <w:rsid w:val="00C20785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xtbody">
    <w:name w:val="Text body"/>
    <w:basedOn w:val="Standard"/>
    <w:rsid w:val="00331857"/>
    <w:pPr>
      <w:suppressAutoHyphens/>
      <w:autoSpaceDN w:val="0"/>
      <w:spacing w:after="140" w:line="288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146698"/>
    <w:pPr>
      <w:spacing w:line="241" w:lineRule="atLeast"/>
    </w:pPr>
    <w:rPr>
      <w:rFonts w:ascii="Conduit ITC" w:eastAsiaTheme="minorHAnsi" w:hAnsi="Conduit ITC" w:cstheme="minorBidi"/>
      <w:color w:val="auto"/>
      <w:lang w:val="de-AT" w:eastAsia="en-US"/>
    </w:rPr>
  </w:style>
  <w:style w:type="character" w:customStyle="1" w:styleId="A1">
    <w:name w:val="A1"/>
    <w:uiPriority w:val="99"/>
    <w:rsid w:val="00146698"/>
    <w:rPr>
      <w:rFonts w:cs="Conduit ITC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146698"/>
    <w:pPr>
      <w:spacing w:line="241" w:lineRule="atLeast"/>
    </w:pPr>
    <w:rPr>
      <w:rFonts w:ascii="Conduit ITC" w:eastAsiaTheme="minorHAnsi" w:hAnsi="Conduit ITC" w:cstheme="minorBidi"/>
      <w:color w:val="auto"/>
      <w:lang w:val="de-AT"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3F771A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F771A"/>
    <w:rPr>
      <w:rFonts w:ascii="Calibri" w:hAnsi="Calibri"/>
      <w:szCs w:val="21"/>
    </w:rPr>
  </w:style>
  <w:style w:type="paragraph" w:customStyle="1" w:styleId="TextBlocksatz">
    <w:name w:val="Text – Blocksatz"/>
    <w:basedOn w:val="Standard"/>
    <w:uiPriority w:val="99"/>
    <w:rsid w:val="008A17F4"/>
    <w:pPr>
      <w:tabs>
        <w:tab w:val="left" w:pos="240"/>
        <w:tab w:val="left" w:pos="580"/>
      </w:tabs>
      <w:autoSpaceDE w:val="0"/>
      <w:autoSpaceDN w:val="0"/>
      <w:adjustRightInd w:val="0"/>
      <w:spacing w:after="57" w:line="220" w:lineRule="atLeast"/>
      <w:jc w:val="both"/>
      <w:textAlignment w:val="center"/>
    </w:pPr>
    <w:rPr>
      <w:rFonts w:ascii="ConduitITC TT" w:hAnsi="ConduitITC TT" w:cs="ConduitITC TT"/>
      <w:color w:val="000000"/>
      <w:spacing w:val="2"/>
      <w:sz w:val="18"/>
      <w:szCs w:val="18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350E7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7250D1"/>
    <w:rPr>
      <w:b/>
      <w:bCs/>
    </w:rPr>
  </w:style>
  <w:style w:type="paragraph" w:styleId="berarbeitung">
    <w:name w:val="Revision"/>
    <w:hidden/>
    <w:uiPriority w:val="99"/>
    <w:semiHidden/>
    <w:rsid w:val="00154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762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268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39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29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56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tiroler-landesmuseen.at/euregi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021.euregio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59E29-427E-4FAF-9394-3BD382C2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6035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Tiroler Landesmuseen</Company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Zechmann Michael</dc:creator>
  <cp:lastModifiedBy>Probst Elisabeth</cp:lastModifiedBy>
  <cp:revision>9</cp:revision>
  <cp:lastPrinted>2020-10-22T09:36:00Z</cp:lastPrinted>
  <dcterms:created xsi:type="dcterms:W3CDTF">2021-05-10T07:42:00Z</dcterms:created>
  <dcterms:modified xsi:type="dcterms:W3CDTF">2021-05-12T06:35:00Z</dcterms:modified>
</cp:coreProperties>
</file>